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A0EF1" w14:textId="77777777" w:rsidR="00AA0889" w:rsidRDefault="00AA0889">
      <w:pPr>
        <w:widowControl w:val="0"/>
        <w:autoSpaceDE w:val="0"/>
        <w:autoSpaceDN w:val="0"/>
        <w:adjustRightInd w:val="0"/>
        <w:rPr>
          <w:lang w:eastAsia="ja-JP"/>
        </w:rPr>
      </w:pPr>
    </w:p>
    <w:p w14:paraId="328C097F" w14:textId="77777777" w:rsidR="00AA0889" w:rsidRDefault="00AA0889">
      <w:pPr>
        <w:widowControl w:val="0"/>
        <w:autoSpaceDE w:val="0"/>
        <w:autoSpaceDN w:val="0"/>
        <w:adjustRightInd w:val="0"/>
        <w:jc w:val="center"/>
        <w:rPr>
          <w:lang w:eastAsia="ja-JP"/>
        </w:rPr>
      </w:pPr>
      <w:r>
        <w:rPr>
          <w:rFonts w:ascii="Arial" w:hAnsi="Arial" w:cs="Arial"/>
          <w:b/>
          <w:bCs/>
          <w:color w:val="000000"/>
          <w:sz w:val="32"/>
          <w:szCs w:val="32"/>
          <w:lang w:eastAsia="ja-JP"/>
        </w:rPr>
        <w:t>Safety Data Sheet</w:t>
      </w:r>
      <w:bookmarkStart w:id="0" w:name="_GoBack"/>
      <w:bookmarkEnd w:id="0"/>
    </w:p>
    <w:p w14:paraId="41550DBA" w14:textId="77777777" w:rsidR="00AA0889" w:rsidRDefault="00AA0889">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4B4B5402" w14:textId="77777777">
        <w:tc>
          <w:tcPr>
            <w:tcW w:w="10773" w:type="dxa"/>
            <w:shd w:val="clear" w:color="auto" w:fill="C0C0C0"/>
          </w:tcPr>
          <w:p w14:paraId="76FC6212"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 Identification of the substance/mixture and of the company/undertaking</w:t>
            </w:r>
          </w:p>
        </w:tc>
      </w:tr>
    </w:tbl>
    <w:p w14:paraId="23E2BA27" w14:textId="77777777" w:rsidR="00AA0889" w:rsidRDefault="00AA0889">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AA0889" w14:paraId="0B1E8EFC" w14:textId="77777777">
        <w:tc>
          <w:tcPr>
            <w:tcW w:w="10773" w:type="dxa"/>
            <w:gridSpan w:val="2"/>
            <w:shd w:val="clear" w:color="auto" w:fill="FFFFFF"/>
          </w:tcPr>
          <w:p w14:paraId="4C0C3373"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1.1. Product identifier</w:t>
            </w:r>
          </w:p>
        </w:tc>
      </w:tr>
      <w:tr w:rsidR="00AA0889" w14:paraId="1E1AB5C9" w14:textId="77777777">
        <w:tc>
          <w:tcPr>
            <w:tcW w:w="3969" w:type="dxa"/>
            <w:shd w:val="clear" w:color="auto" w:fill="FFFFFF"/>
          </w:tcPr>
          <w:p w14:paraId="2E60029C"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Product name</w:t>
            </w:r>
          </w:p>
        </w:tc>
        <w:tc>
          <w:tcPr>
            <w:tcW w:w="6804" w:type="dxa"/>
            <w:shd w:val="clear" w:color="auto" w:fill="FFFFFF"/>
          </w:tcPr>
          <w:p w14:paraId="3450E2D4" w14:textId="116B370B" w:rsidR="00AA0889" w:rsidRDefault="00EB5A40">
            <w:pPr>
              <w:widowControl w:val="0"/>
              <w:autoSpaceDE w:val="0"/>
              <w:autoSpaceDN w:val="0"/>
              <w:adjustRightInd w:val="0"/>
              <w:rPr>
                <w:lang w:eastAsia="ja-JP"/>
              </w:rPr>
            </w:pPr>
            <w:r>
              <w:rPr>
                <w:rFonts w:ascii="Arial" w:hAnsi="Arial" w:cs="Arial"/>
                <w:b/>
                <w:bCs/>
                <w:color w:val="000000"/>
                <w:sz w:val="16"/>
                <w:szCs w:val="16"/>
                <w:lang w:eastAsia="ja-JP"/>
              </w:rPr>
              <w:t xml:space="preserve">RADEX 901 Sprayable Sealant, art. 220901 </w:t>
            </w:r>
            <w:r w:rsidR="00AA0889">
              <w:rPr>
                <w:rFonts w:ascii="Arial" w:hAnsi="Arial" w:cs="Arial"/>
                <w:b/>
                <w:bCs/>
                <w:color w:val="000000"/>
                <w:sz w:val="16"/>
                <w:szCs w:val="16"/>
                <w:lang w:eastAsia="ja-JP"/>
              </w:rPr>
              <w:t xml:space="preserve"> </w:t>
            </w:r>
          </w:p>
        </w:tc>
      </w:tr>
      <w:tr w:rsidR="00AA0889" w14:paraId="66661790" w14:textId="77777777">
        <w:tc>
          <w:tcPr>
            <w:tcW w:w="3969" w:type="dxa"/>
            <w:shd w:val="clear" w:color="auto" w:fill="FFFFFF"/>
          </w:tcPr>
          <w:p w14:paraId="01BCA089" w14:textId="77777777" w:rsidR="00AA0889" w:rsidRDefault="00AA0889">
            <w:pPr>
              <w:widowControl w:val="0"/>
              <w:autoSpaceDE w:val="0"/>
              <w:autoSpaceDN w:val="0"/>
              <w:adjustRightInd w:val="0"/>
              <w:jc w:val="center"/>
              <w:rPr>
                <w:lang w:eastAsia="ja-JP"/>
              </w:rPr>
            </w:pPr>
            <w:r>
              <w:rPr>
                <w:lang w:eastAsia="ja-JP"/>
              </w:rPr>
              <w:t xml:space="preserve"> </w:t>
            </w:r>
          </w:p>
        </w:tc>
        <w:tc>
          <w:tcPr>
            <w:tcW w:w="6804" w:type="dxa"/>
            <w:shd w:val="clear" w:color="auto" w:fill="FFFFFF"/>
          </w:tcPr>
          <w:p w14:paraId="3C676A4E" w14:textId="77777777" w:rsidR="00AA0889" w:rsidRDefault="00AA0889">
            <w:pPr>
              <w:widowControl w:val="0"/>
              <w:autoSpaceDE w:val="0"/>
              <w:autoSpaceDN w:val="0"/>
              <w:adjustRightInd w:val="0"/>
              <w:jc w:val="center"/>
              <w:rPr>
                <w:lang w:eastAsia="ja-JP"/>
              </w:rPr>
            </w:pPr>
          </w:p>
        </w:tc>
      </w:tr>
    </w:tbl>
    <w:p w14:paraId="75A2EF5D" w14:textId="77777777" w:rsidR="00AA0889" w:rsidRDefault="00AA0889">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8505"/>
      </w:tblGrid>
      <w:tr w:rsidR="00AA0889" w14:paraId="68863BBB" w14:textId="77777777">
        <w:tc>
          <w:tcPr>
            <w:tcW w:w="10773" w:type="dxa"/>
            <w:gridSpan w:val="2"/>
            <w:shd w:val="clear" w:color="auto" w:fill="FFFFFF"/>
          </w:tcPr>
          <w:p w14:paraId="06C5ACE3"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1.2. Relevant identified uses of the substance or mixture and uses advised against</w:t>
            </w:r>
          </w:p>
        </w:tc>
      </w:tr>
      <w:tr w:rsidR="00AA0889" w14:paraId="2C041C66" w14:textId="77777777">
        <w:tc>
          <w:tcPr>
            <w:tcW w:w="2268" w:type="dxa"/>
            <w:shd w:val="clear" w:color="auto" w:fill="FFFFFF"/>
          </w:tcPr>
          <w:p w14:paraId="00AE68C7"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Intended use</w:t>
            </w:r>
          </w:p>
        </w:tc>
        <w:tc>
          <w:tcPr>
            <w:tcW w:w="8505" w:type="dxa"/>
            <w:shd w:val="clear" w:color="auto" w:fill="FFFFFF"/>
          </w:tcPr>
          <w:p w14:paraId="3DF646BA" w14:textId="77777777" w:rsidR="00AA0889" w:rsidRDefault="00AA0889">
            <w:pPr>
              <w:widowControl w:val="0"/>
              <w:autoSpaceDE w:val="0"/>
              <w:autoSpaceDN w:val="0"/>
              <w:adjustRightInd w:val="0"/>
              <w:rPr>
                <w:lang w:eastAsia="ja-JP"/>
              </w:rPr>
            </w:pPr>
            <w:r>
              <w:rPr>
                <w:rFonts w:ascii="Arial" w:hAnsi="Arial" w:cs="Arial"/>
                <w:b/>
                <w:bCs/>
                <w:color w:val="000000"/>
                <w:sz w:val="16"/>
                <w:szCs w:val="16"/>
                <w:lang w:eastAsia="ja-JP"/>
              </w:rPr>
              <w:t>One component moisture curing, silane-based, adhesive/sealant for spray applications</w:t>
            </w:r>
          </w:p>
        </w:tc>
      </w:tr>
    </w:tbl>
    <w:p w14:paraId="34C2374B" w14:textId="77777777" w:rsidR="00AA0889" w:rsidRDefault="00AA0889">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AA0889" w14:paraId="1600D77C" w14:textId="77777777">
        <w:tc>
          <w:tcPr>
            <w:tcW w:w="3969" w:type="dxa"/>
            <w:shd w:val="clear" w:color="auto" w:fill="C0C0C0"/>
          </w:tcPr>
          <w:p w14:paraId="19D0019B"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Identified Uses</w:t>
            </w:r>
          </w:p>
        </w:tc>
        <w:tc>
          <w:tcPr>
            <w:tcW w:w="2268" w:type="dxa"/>
            <w:shd w:val="clear" w:color="auto" w:fill="C0C0C0"/>
          </w:tcPr>
          <w:p w14:paraId="5BDA441D"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Industrial</w:t>
            </w:r>
          </w:p>
        </w:tc>
        <w:tc>
          <w:tcPr>
            <w:tcW w:w="2268" w:type="dxa"/>
            <w:shd w:val="clear" w:color="auto" w:fill="C0C0C0"/>
          </w:tcPr>
          <w:p w14:paraId="5F73FE33"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Professional</w:t>
            </w:r>
          </w:p>
        </w:tc>
        <w:tc>
          <w:tcPr>
            <w:tcW w:w="2268" w:type="dxa"/>
            <w:shd w:val="clear" w:color="auto" w:fill="C0C0C0"/>
          </w:tcPr>
          <w:p w14:paraId="7FEBD96B"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Consumer</w:t>
            </w:r>
          </w:p>
        </w:tc>
      </w:tr>
      <w:tr w:rsidR="00AA0889" w14:paraId="6CB22516" w14:textId="77777777">
        <w:trPr>
          <w:gridAfter w:val="3"/>
          <w:wAfter w:w="6804" w:type="dxa"/>
        </w:trPr>
        <w:tc>
          <w:tcPr>
            <w:tcW w:w="3969" w:type="dxa"/>
            <w:shd w:val="clear" w:color="auto" w:fill="FFFFFF"/>
          </w:tcPr>
          <w:p w14:paraId="39575C08"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SEALANTS AND ADHESIVES FORMULATIONS IN INDUSTRY</w:t>
            </w:r>
          </w:p>
        </w:tc>
      </w:tr>
    </w:tbl>
    <w:p w14:paraId="67726A48" w14:textId="77777777" w:rsidR="00AA0889" w:rsidRDefault="00AA0889">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SU: 10.</w:t>
      </w:r>
    </w:p>
    <w:p w14:paraId="2B644205" w14:textId="77777777" w:rsidR="00AA0889" w:rsidRDefault="00AA0889">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ERC: 2.</w:t>
      </w:r>
    </w:p>
    <w:p w14:paraId="404588F1" w14:textId="77777777" w:rsidR="00AA0889" w:rsidRDefault="00AA0889">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PROC: 3, 4, 5, 8a, 8b, 9.</w:t>
      </w: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tblGrid>
      <w:tr w:rsidR="00AA0889" w14:paraId="29B3A673" w14:textId="77777777">
        <w:tc>
          <w:tcPr>
            <w:tcW w:w="2268" w:type="dxa"/>
            <w:shd w:val="clear" w:color="auto" w:fill="FFFFFF"/>
          </w:tcPr>
          <w:p w14:paraId="46A35832"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PC: 1.</w:t>
            </w:r>
          </w:p>
        </w:tc>
        <w:tc>
          <w:tcPr>
            <w:tcW w:w="2268" w:type="dxa"/>
            <w:shd w:val="clear" w:color="auto" w:fill="FFFFFF"/>
          </w:tcPr>
          <w:p w14:paraId="037B5D6B"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 xml:space="preserve">         -</w:t>
            </w:r>
          </w:p>
        </w:tc>
        <w:tc>
          <w:tcPr>
            <w:tcW w:w="2268" w:type="dxa"/>
            <w:shd w:val="clear" w:color="auto" w:fill="FFFFFF"/>
          </w:tcPr>
          <w:p w14:paraId="2EBB90E3"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 xml:space="preserve">       -</w:t>
            </w:r>
          </w:p>
        </w:tc>
      </w:tr>
      <w:tr w:rsidR="00AA0889" w14:paraId="2907723C" w14:textId="77777777">
        <w:trPr>
          <w:gridAfter w:val="2"/>
          <w:wAfter w:w="4536" w:type="dxa"/>
        </w:trPr>
        <w:tc>
          <w:tcPr>
            <w:tcW w:w="3969" w:type="dxa"/>
            <w:shd w:val="clear" w:color="auto" w:fill="FFFFFF"/>
          </w:tcPr>
          <w:p w14:paraId="0945A7EB"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CHEMICAL SUBSTANCE USE IN LABORATORY, INDUSTRIAL</w:t>
            </w:r>
          </w:p>
        </w:tc>
      </w:tr>
    </w:tbl>
    <w:p w14:paraId="50479DA4" w14:textId="77777777" w:rsidR="00AA0889" w:rsidRDefault="00AA0889">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PROC: 15.</w:t>
      </w: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tblGrid>
      <w:tr w:rsidR="00AA0889" w14:paraId="6C0560B1" w14:textId="77777777">
        <w:tc>
          <w:tcPr>
            <w:tcW w:w="2268" w:type="dxa"/>
            <w:shd w:val="clear" w:color="auto" w:fill="FFFFFF"/>
          </w:tcPr>
          <w:p w14:paraId="66776A0D"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PC: 1, 21.</w:t>
            </w:r>
          </w:p>
        </w:tc>
        <w:tc>
          <w:tcPr>
            <w:tcW w:w="2268" w:type="dxa"/>
            <w:shd w:val="clear" w:color="auto" w:fill="FFFFFF"/>
          </w:tcPr>
          <w:p w14:paraId="0E2C6DE3"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 xml:space="preserve">         -</w:t>
            </w:r>
          </w:p>
        </w:tc>
        <w:tc>
          <w:tcPr>
            <w:tcW w:w="2268" w:type="dxa"/>
            <w:shd w:val="clear" w:color="auto" w:fill="FFFFFF"/>
          </w:tcPr>
          <w:p w14:paraId="598045ED"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 xml:space="preserve">       -</w:t>
            </w:r>
          </w:p>
        </w:tc>
      </w:tr>
      <w:tr w:rsidR="00AA0889" w14:paraId="3CCFA600" w14:textId="77777777">
        <w:trPr>
          <w:gridAfter w:val="2"/>
          <w:wAfter w:w="4536" w:type="dxa"/>
        </w:trPr>
        <w:tc>
          <w:tcPr>
            <w:tcW w:w="3969" w:type="dxa"/>
            <w:shd w:val="clear" w:color="auto" w:fill="FFFFFF"/>
          </w:tcPr>
          <w:p w14:paraId="1DB6392C"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INDUSTRIAL APPLICATIONS OF SEALANTS AND ADHESIVES</w:t>
            </w:r>
          </w:p>
        </w:tc>
      </w:tr>
    </w:tbl>
    <w:p w14:paraId="72BC0A7F" w14:textId="77777777" w:rsidR="00AA0889" w:rsidRDefault="00AA0889">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SU: 17, 19.</w:t>
      </w:r>
    </w:p>
    <w:p w14:paraId="32EBAF36" w14:textId="77777777" w:rsidR="00AA0889" w:rsidRDefault="00AA0889">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ERC: 5, 8b.</w:t>
      </w:r>
    </w:p>
    <w:p w14:paraId="16AD74E0" w14:textId="77777777" w:rsidR="00AA0889" w:rsidRDefault="00AA0889">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PROC: 10, 7, 8a, 8b.</w:t>
      </w:r>
    </w:p>
    <w:tbl>
      <w:tblPr>
        <w:tblW w:w="0" w:type="auto"/>
        <w:tblInd w:w="70" w:type="dxa"/>
        <w:tblLayout w:type="fixed"/>
        <w:tblCellMar>
          <w:left w:w="70" w:type="dxa"/>
          <w:right w:w="70" w:type="dxa"/>
        </w:tblCellMar>
        <w:tblLook w:val="0000" w:firstRow="0" w:lastRow="0" w:firstColumn="0" w:lastColumn="0" w:noHBand="0" w:noVBand="0"/>
      </w:tblPr>
      <w:tblGrid>
        <w:gridCol w:w="2268"/>
      </w:tblGrid>
      <w:tr w:rsidR="00AA0889" w14:paraId="255B5B1E" w14:textId="77777777">
        <w:tc>
          <w:tcPr>
            <w:tcW w:w="2268" w:type="dxa"/>
            <w:shd w:val="clear" w:color="auto" w:fill="FFFFFF"/>
          </w:tcPr>
          <w:p w14:paraId="17696914"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PC: 1.</w:t>
            </w:r>
          </w:p>
        </w:tc>
      </w:tr>
    </w:tbl>
    <w:p w14:paraId="41F0E47B" w14:textId="77777777" w:rsidR="00AA0889" w:rsidRDefault="00AA0889">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SU: 17, 19.</w:t>
      </w:r>
    </w:p>
    <w:p w14:paraId="517A0FB6" w14:textId="77777777" w:rsidR="00AA0889" w:rsidRDefault="00AA0889">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ERC: 5, 8b.</w:t>
      </w:r>
    </w:p>
    <w:p w14:paraId="52B98877" w14:textId="77777777" w:rsidR="00AA0889" w:rsidRDefault="00AA0889">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PROC: 10, 7, 8a, 8b.</w:t>
      </w:r>
    </w:p>
    <w:tbl>
      <w:tblPr>
        <w:tblW w:w="0" w:type="auto"/>
        <w:tblInd w:w="70" w:type="dxa"/>
        <w:tblLayout w:type="fixed"/>
        <w:tblCellMar>
          <w:left w:w="70" w:type="dxa"/>
          <w:right w:w="70" w:type="dxa"/>
        </w:tblCellMar>
        <w:tblLook w:val="0000" w:firstRow="0" w:lastRow="0" w:firstColumn="0" w:lastColumn="0" w:noHBand="0" w:noVBand="0"/>
      </w:tblPr>
      <w:tblGrid>
        <w:gridCol w:w="2268"/>
        <w:gridCol w:w="2268"/>
      </w:tblGrid>
      <w:tr w:rsidR="00AA0889" w14:paraId="3CC34845" w14:textId="77777777">
        <w:tc>
          <w:tcPr>
            <w:tcW w:w="2268" w:type="dxa"/>
            <w:shd w:val="clear" w:color="auto" w:fill="FFFFFF"/>
          </w:tcPr>
          <w:p w14:paraId="32B524C8"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PC: 1.</w:t>
            </w:r>
          </w:p>
        </w:tc>
        <w:tc>
          <w:tcPr>
            <w:tcW w:w="2268" w:type="dxa"/>
            <w:shd w:val="clear" w:color="auto" w:fill="FFFFFF"/>
          </w:tcPr>
          <w:p w14:paraId="6A50E78B"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 xml:space="preserve">       -</w:t>
            </w:r>
          </w:p>
        </w:tc>
      </w:tr>
    </w:tbl>
    <w:p w14:paraId="05201410" w14:textId="77777777" w:rsidR="00AA0889" w:rsidRDefault="00AA0889">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AA0889" w14:paraId="4D495C8C" w14:textId="77777777">
        <w:tc>
          <w:tcPr>
            <w:tcW w:w="10773" w:type="dxa"/>
            <w:gridSpan w:val="2"/>
            <w:shd w:val="clear" w:color="auto" w:fill="FFFFFF"/>
          </w:tcPr>
          <w:p w14:paraId="3AAE56EC"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1.3. Details of the supplier of the safety data sheet</w:t>
            </w:r>
          </w:p>
        </w:tc>
      </w:tr>
      <w:tr w:rsidR="00AA0889" w14:paraId="3B0FBBBF" w14:textId="77777777">
        <w:tc>
          <w:tcPr>
            <w:tcW w:w="3969" w:type="dxa"/>
            <w:shd w:val="clear" w:color="auto" w:fill="FFFFFF"/>
          </w:tcPr>
          <w:p w14:paraId="12704546" w14:textId="4E08A8F9" w:rsidR="00AA0889" w:rsidRDefault="00AA0889">
            <w:pPr>
              <w:widowControl w:val="0"/>
              <w:autoSpaceDE w:val="0"/>
              <w:autoSpaceDN w:val="0"/>
              <w:adjustRightInd w:val="0"/>
              <w:rPr>
                <w:lang w:eastAsia="ja-JP"/>
              </w:rPr>
            </w:pPr>
            <w:r>
              <w:rPr>
                <w:lang w:eastAsia="ja-JP"/>
              </w:rPr>
              <w:t xml:space="preserve"> </w:t>
            </w:r>
            <w:r w:rsidR="00D75621">
              <w:rPr>
                <w:rFonts w:ascii="Arial" w:hAnsi="Arial" w:cs="Arial"/>
                <w:color w:val="000000"/>
                <w:sz w:val="16"/>
                <w:szCs w:val="16"/>
                <w:lang w:eastAsia="ja-JP"/>
              </w:rPr>
              <w:t>RADEX-Europe SIA</w:t>
            </w:r>
          </w:p>
        </w:tc>
        <w:tc>
          <w:tcPr>
            <w:tcW w:w="6804" w:type="dxa"/>
            <w:shd w:val="clear" w:color="auto" w:fill="FFFFFF"/>
          </w:tcPr>
          <w:p w14:paraId="781E3CCF" w14:textId="77777777" w:rsidR="00AA0889" w:rsidRDefault="00AA0889">
            <w:pPr>
              <w:widowControl w:val="0"/>
              <w:autoSpaceDE w:val="0"/>
              <w:autoSpaceDN w:val="0"/>
              <w:adjustRightInd w:val="0"/>
              <w:rPr>
                <w:lang w:eastAsia="ja-JP"/>
              </w:rPr>
            </w:pPr>
          </w:p>
        </w:tc>
      </w:tr>
      <w:tr w:rsidR="00AA0889" w14:paraId="686013CB" w14:textId="77777777">
        <w:tc>
          <w:tcPr>
            <w:tcW w:w="3969" w:type="dxa"/>
            <w:shd w:val="clear" w:color="auto" w:fill="FFFFFF"/>
          </w:tcPr>
          <w:p w14:paraId="65A2739D" w14:textId="682EFD6A" w:rsidR="00AA0889" w:rsidRDefault="00AA0889">
            <w:pPr>
              <w:widowControl w:val="0"/>
              <w:autoSpaceDE w:val="0"/>
              <w:autoSpaceDN w:val="0"/>
              <w:adjustRightInd w:val="0"/>
              <w:rPr>
                <w:lang w:eastAsia="ja-JP"/>
              </w:rPr>
            </w:pPr>
            <w:r>
              <w:rPr>
                <w:lang w:eastAsia="ja-JP"/>
              </w:rPr>
              <w:t xml:space="preserve"> </w:t>
            </w:r>
            <w:r w:rsidR="00D75621">
              <w:rPr>
                <w:rFonts w:ascii="Arial" w:hAnsi="Arial" w:cs="Arial"/>
                <w:color w:val="000000"/>
                <w:sz w:val="16"/>
                <w:szCs w:val="16"/>
                <w:lang w:eastAsia="ja-JP"/>
              </w:rPr>
              <w:t>Uriekstes iela 3, Riga, Latvija</w:t>
            </w:r>
          </w:p>
        </w:tc>
        <w:tc>
          <w:tcPr>
            <w:tcW w:w="6804" w:type="dxa"/>
            <w:shd w:val="clear" w:color="auto" w:fill="FFFFFF"/>
          </w:tcPr>
          <w:p w14:paraId="243A3716" w14:textId="77777777" w:rsidR="00AA0889" w:rsidRDefault="00AA0889">
            <w:pPr>
              <w:widowControl w:val="0"/>
              <w:autoSpaceDE w:val="0"/>
              <w:autoSpaceDN w:val="0"/>
              <w:adjustRightInd w:val="0"/>
              <w:rPr>
                <w:lang w:eastAsia="ja-JP"/>
              </w:rPr>
            </w:pPr>
          </w:p>
        </w:tc>
      </w:tr>
      <w:tr w:rsidR="00AA0889" w14:paraId="4764C47B" w14:textId="77777777">
        <w:tc>
          <w:tcPr>
            <w:tcW w:w="3969" w:type="dxa"/>
            <w:shd w:val="clear" w:color="auto" w:fill="FFFFFF"/>
          </w:tcPr>
          <w:p w14:paraId="48E4338E" w14:textId="576BA614" w:rsidR="00AA0889" w:rsidRDefault="00AA0889">
            <w:pPr>
              <w:widowControl w:val="0"/>
              <w:autoSpaceDE w:val="0"/>
              <w:autoSpaceDN w:val="0"/>
              <w:adjustRightInd w:val="0"/>
              <w:rPr>
                <w:lang w:eastAsia="ja-JP"/>
              </w:rPr>
            </w:pPr>
          </w:p>
        </w:tc>
        <w:tc>
          <w:tcPr>
            <w:tcW w:w="6804" w:type="dxa"/>
            <w:shd w:val="clear" w:color="auto" w:fill="FFFFFF"/>
          </w:tcPr>
          <w:p w14:paraId="759A9C22" w14:textId="77777777" w:rsidR="00AA0889" w:rsidRDefault="00AA0889">
            <w:pPr>
              <w:widowControl w:val="0"/>
              <w:autoSpaceDE w:val="0"/>
              <w:autoSpaceDN w:val="0"/>
              <w:adjustRightInd w:val="0"/>
              <w:rPr>
                <w:lang w:eastAsia="ja-JP"/>
              </w:rPr>
            </w:pPr>
          </w:p>
        </w:tc>
      </w:tr>
      <w:tr w:rsidR="00AA0889" w14:paraId="76FE8619" w14:textId="77777777">
        <w:tc>
          <w:tcPr>
            <w:tcW w:w="3969" w:type="dxa"/>
            <w:shd w:val="clear" w:color="auto" w:fill="FFFFFF"/>
          </w:tcPr>
          <w:p w14:paraId="7FD26D89" w14:textId="77777777" w:rsidR="00AA0889" w:rsidRDefault="00AA0889">
            <w:pPr>
              <w:widowControl w:val="0"/>
              <w:autoSpaceDE w:val="0"/>
              <w:autoSpaceDN w:val="0"/>
              <w:adjustRightInd w:val="0"/>
              <w:jc w:val="center"/>
              <w:rPr>
                <w:lang w:eastAsia="ja-JP"/>
              </w:rPr>
            </w:pPr>
            <w:r>
              <w:rPr>
                <w:lang w:eastAsia="ja-JP"/>
              </w:rPr>
              <w:t xml:space="preserve"> </w:t>
            </w:r>
          </w:p>
        </w:tc>
        <w:tc>
          <w:tcPr>
            <w:tcW w:w="6804" w:type="dxa"/>
            <w:shd w:val="clear" w:color="auto" w:fill="FFFFFF"/>
          </w:tcPr>
          <w:p w14:paraId="46C10C37" w14:textId="77777777" w:rsidR="00AA0889" w:rsidRDefault="00AA0889">
            <w:pPr>
              <w:widowControl w:val="0"/>
              <w:autoSpaceDE w:val="0"/>
              <w:autoSpaceDN w:val="0"/>
              <w:adjustRightInd w:val="0"/>
              <w:rPr>
                <w:lang w:eastAsia="ja-JP"/>
              </w:rPr>
            </w:pPr>
          </w:p>
        </w:tc>
      </w:tr>
      <w:tr w:rsidR="00AA0889" w14:paraId="6679BFEB" w14:textId="77777777">
        <w:tc>
          <w:tcPr>
            <w:tcW w:w="3969" w:type="dxa"/>
            <w:shd w:val="clear" w:color="auto" w:fill="FFFFFF"/>
          </w:tcPr>
          <w:p w14:paraId="1D6B7168" w14:textId="77777777" w:rsidR="00AA0889" w:rsidRDefault="00AA0889">
            <w:pPr>
              <w:widowControl w:val="0"/>
              <w:autoSpaceDE w:val="0"/>
              <w:autoSpaceDN w:val="0"/>
              <w:adjustRightInd w:val="0"/>
              <w:jc w:val="center"/>
              <w:rPr>
                <w:lang w:eastAsia="ja-JP"/>
              </w:rPr>
            </w:pPr>
            <w:r>
              <w:rPr>
                <w:lang w:eastAsia="ja-JP"/>
              </w:rPr>
              <w:t xml:space="preserve"> </w:t>
            </w:r>
          </w:p>
        </w:tc>
        <w:tc>
          <w:tcPr>
            <w:tcW w:w="6804" w:type="dxa"/>
            <w:shd w:val="clear" w:color="auto" w:fill="FFFFFF"/>
          </w:tcPr>
          <w:p w14:paraId="3DEA743B" w14:textId="77777777" w:rsidR="00AA0889" w:rsidRDefault="00AA0889">
            <w:pPr>
              <w:widowControl w:val="0"/>
              <w:autoSpaceDE w:val="0"/>
              <w:autoSpaceDN w:val="0"/>
              <w:adjustRightInd w:val="0"/>
              <w:rPr>
                <w:lang w:eastAsia="ja-JP"/>
              </w:rPr>
            </w:pPr>
          </w:p>
        </w:tc>
      </w:tr>
      <w:tr w:rsidR="00AA0889" w14:paraId="69E9CC2D" w14:textId="77777777">
        <w:tc>
          <w:tcPr>
            <w:tcW w:w="3969" w:type="dxa"/>
            <w:shd w:val="clear" w:color="auto" w:fill="FFFFFF"/>
          </w:tcPr>
          <w:p w14:paraId="67C474F5" w14:textId="77777777" w:rsidR="00AA0889" w:rsidRDefault="00AA0889">
            <w:pPr>
              <w:widowControl w:val="0"/>
              <w:autoSpaceDE w:val="0"/>
              <w:autoSpaceDN w:val="0"/>
              <w:adjustRightInd w:val="0"/>
              <w:jc w:val="center"/>
              <w:rPr>
                <w:lang w:eastAsia="ja-JP"/>
              </w:rPr>
            </w:pPr>
            <w:r>
              <w:rPr>
                <w:lang w:eastAsia="ja-JP"/>
              </w:rPr>
              <w:t xml:space="preserve"> </w:t>
            </w:r>
          </w:p>
        </w:tc>
        <w:tc>
          <w:tcPr>
            <w:tcW w:w="6804" w:type="dxa"/>
            <w:shd w:val="clear" w:color="auto" w:fill="FFFFFF"/>
          </w:tcPr>
          <w:p w14:paraId="76C7CBFE" w14:textId="77777777" w:rsidR="00AA0889" w:rsidRDefault="00AA0889">
            <w:pPr>
              <w:widowControl w:val="0"/>
              <w:autoSpaceDE w:val="0"/>
              <w:autoSpaceDN w:val="0"/>
              <w:adjustRightInd w:val="0"/>
              <w:rPr>
                <w:lang w:eastAsia="ja-JP"/>
              </w:rPr>
            </w:pPr>
          </w:p>
        </w:tc>
      </w:tr>
      <w:tr w:rsidR="00AA0889" w14:paraId="288C39F4" w14:textId="77777777">
        <w:tc>
          <w:tcPr>
            <w:tcW w:w="3969" w:type="dxa"/>
            <w:shd w:val="clear" w:color="auto" w:fill="FFFFFF"/>
          </w:tcPr>
          <w:p w14:paraId="494AD2C2" w14:textId="1D0A943D" w:rsidR="00AA0889" w:rsidRDefault="00AA0889">
            <w:pPr>
              <w:widowControl w:val="0"/>
              <w:autoSpaceDE w:val="0"/>
              <w:autoSpaceDN w:val="0"/>
              <w:adjustRightInd w:val="0"/>
              <w:rPr>
                <w:lang w:eastAsia="ja-JP"/>
              </w:rPr>
            </w:pPr>
            <w:r>
              <w:rPr>
                <w:lang w:eastAsia="ja-JP"/>
              </w:rPr>
              <w:t xml:space="preserve"> </w:t>
            </w:r>
            <w:hyperlink r:id="rId6" w:history="1">
              <w:r w:rsidR="00D75621" w:rsidRPr="00250A79">
                <w:rPr>
                  <w:rStyle w:val="Hyperlink"/>
                  <w:rFonts w:ascii="Arial" w:hAnsi="Arial" w:cs="Arial"/>
                  <w:sz w:val="16"/>
                  <w:szCs w:val="16"/>
                  <w:lang w:eastAsia="ja-JP"/>
                </w:rPr>
                <w:t>info@radex-europe.lv</w:t>
              </w:r>
            </w:hyperlink>
          </w:p>
        </w:tc>
        <w:tc>
          <w:tcPr>
            <w:tcW w:w="6804" w:type="dxa"/>
            <w:shd w:val="clear" w:color="auto" w:fill="FFFFFF"/>
          </w:tcPr>
          <w:p w14:paraId="56843258" w14:textId="77777777" w:rsidR="00AA0889" w:rsidRDefault="00AA0889">
            <w:pPr>
              <w:widowControl w:val="0"/>
              <w:autoSpaceDE w:val="0"/>
              <w:autoSpaceDN w:val="0"/>
              <w:adjustRightInd w:val="0"/>
              <w:rPr>
                <w:lang w:eastAsia="ja-JP"/>
              </w:rPr>
            </w:pPr>
          </w:p>
        </w:tc>
      </w:tr>
      <w:tr w:rsidR="00AA0889" w14:paraId="1F72A746" w14:textId="77777777">
        <w:tc>
          <w:tcPr>
            <w:tcW w:w="3969" w:type="dxa"/>
            <w:shd w:val="clear" w:color="auto" w:fill="FFFFFF"/>
          </w:tcPr>
          <w:p w14:paraId="26981345" w14:textId="2E31427D" w:rsidR="00AA0889" w:rsidRDefault="00AA0889">
            <w:pPr>
              <w:widowControl w:val="0"/>
              <w:autoSpaceDE w:val="0"/>
              <w:autoSpaceDN w:val="0"/>
              <w:adjustRightInd w:val="0"/>
              <w:rPr>
                <w:lang w:eastAsia="ja-JP"/>
              </w:rPr>
            </w:pPr>
            <w:r>
              <w:rPr>
                <w:lang w:eastAsia="ja-JP"/>
              </w:rPr>
              <w:t xml:space="preserve"> </w:t>
            </w:r>
            <w:r w:rsidR="00D75621">
              <w:rPr>
                <w:rFonts w:ascii="Arial" w:hAnsi="Arial" w:cs="Arial"/>
                <w:color w:val="000000"/>
                <w:sz w:val="16"/>
                <w:szCs w:val="16"/>
                <w:lang w:eastAsia="ja-JP"/>
              </w:rPr>
              <w:t>+371 67387778</w:t>
            </w:r>
          </w:p>
        </w:tc>
        <w:tc>
          <w:tcPr>
            <w:tcW w:w="6804" w:type="dxa"/>
            <w:shd w:val="clear" w:color="auto" w:fill="FFFFFF"/>
          </w:tcPr>
          <w:p w14:paraId="3327F870" w14:textId="77777777" w:rsidR="00AA0889" w:rsidRDefault="00AA0889">
            <w:pPr>
              <w:widowControl w:val="0"/>
              <w:autoSpaceDE w:val="0"/>
              <w:autoSpaceDN w:val="0"/>
              <w:adjustRightInd w:val="0"/>
              <w:rPr>
                <w:lang w:eastAsia="ja-JP"/>
              </w:rPr>
            </w:pPr>
          </w:p>
        </w:tc>
      </w:tr>
      <w:tr w:rsidR="00AA0889" w14:paraId="56CCD420" w14:textId="77777777">
        <w:tc>
          <w:tcPr>
            <w:tcW w:w="3969" w:type="dxa"/>
            <w:shd w:val="clear" w:color="auto" w:fill="FFFFFF"/>
          </w:tcPr>
          <w:p w14:paraId="0C87DFF4" w14:textId="77777777" w:rsidR="00AA0889" w:rsidRDefault="00AA0889">
            <w:pPr>
              <w:widowControl w:val="0"/>
              <w:autoSpaceDE w:val="0"/>
              <w:autoSpaceDN w:val="0"/>
              <w:adjustRightInd w:val="0"/>
              <w:jc w:val="center"/>
              <w:rPr>
                <w:lang w:eastAsia="ja-JP"/>
              </w:rPr>
            </w:pPr>
            <w:r>
              <w:rPr>
                <w:lang w:eastAsia="ja-JP"/>
              </w:rPr>
              <w:t xml:space="preserve"> </w:t>
            </w:r>
          </w:p>
        </w:tc>
        <w:tc>
          <w:tcPr>
            <w:tcW w:w="6804" w:type="dxa"/>
            <w:shd w:val="clear" w:color="auto" w:fill="FFFFFF"/>
          </w:tcPr>
          <w:p w14:paraId="53A75DF8" w14:textId="77777777" w:rsidR="00AA0889" w:rsidRDefault="00AA0889">
            <w:pPr>
              <w:widowControl w:val="0"/>
              <w:autoSpaceDE w:val="0"/>
              <w:autoSpaceDN w:val="0"/>
              <w:adjustRightInd w:val="0"/>
              <w:jc w:val="center"/>
              <w:rPr>
                <w:lang w:eastAsia="ja-JP"/>
              </w:rPr>
            </w:pPr>
          </w:p>
        </w:tc>
      </w:tr>
    </w:tbl>
    <w:p w14:paraId="0AF2B216" w14:textId="77777777" w:rsidR="00AA0889" w:rsidRDefault="00AA0889">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61E307BB" w14:textId="77777777">
        <w:tc>
          <w:tcPr>
            <w:tcW w:w="10773" w:type="dxa"/>
            <w:shd w:val="clear" w:color="auto" w:fill="FFFFFF"/>
          </w:tcPr>
          <w:p w14:paraId="1BA69D08"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1.4. Emergency telephone number</w:t>
            </w:r>
          </w:p>
        </w:tc>
      </w:tr>
      <w:tr w:rsidR="00AA0889" w14:paraId="2AB845A7" w14:textId="77777777">
        <w:tc>
          <w:tcPr>
            <w:tcW w:w="3969" w:type="dxa"/>
            <w:shd w:val="clear" w:color="auto" w:fill="FFFFFF"/>
          </w:tcPr>
          <w:p w14:paraId="5DAC8A3E" w14:textId="3405BADB" w:rsidR="00AA0889" w:rsidRDefault="00AA0889">
            <w:pPr>
              <w:spacing w:after="160" w:line="259" w:lineRule="auto"/>
              <w:rPr>
                <w:lang w:eastAsia="ja-JP"/>
              </w:rPr>
            </w:pPr>
            <w:r>
              <w:rPr>
                <w:lang w:eastAsia="ja-JP"/>
              </w:rPr>
              <w:t xml:space="preserve"> </w:t>
            </w:r>
            <w:r>
              <w:rPr>
                <w:rFonts w:ascii="Arial" w:hAnsi="Arial" w:cs="Arial"/>
                <w:color w:val="000000"/>
                <w:sz w:val="16"/>
                <w:szCs w:val="16"/>
                <w:lang w:eastAsia="ja-JP"/>
              </w:rPr>
              <w:t>For urgent inquiries refer to</w:t>
            </w:r>
            <w:r w:rsidR="00D75621">
              <w:rPr>
                <w:rFonts w:ascii="Arial" w:hAnsi="Arial" w:cs="Arial"/>
                <w:color w:val="000000"/>
                <w:sz w:val="16"/>
                <w:szCs w:val="16"/>
                <w:lang w:eastAsia="ja-JP"/>
              </w:rPr>
              <w:t xml:space="preserve"> +371 67387778</w:t>
            </w:r>
          </w:p>
        </w:tc>
      </w:tr>
    </w:tbl>
    <w:p w14:paraId="3F404949" w14:textId="77777777" w:rsidR="00AA0889" w:rsidRDefault="00AA0889" w:rsidP="00176535">
      <w:pPr>
        <w:widowControl w:val="0"/>
        <w:autoSpaceDE w:val="0"/>
        <w:autoSpaceDN w:val="0"/>
        <w:adjustRightInd w:val="0"/>
        <w:rPr>
          <w:lang w:eastAsia="ja-JP"/>
        </w:rPr>
      </w:pPr>
      <w:r>
        <w:rPr>
          <w:rFonts w:ascii="Arial" w:hAnsi="Arial" w:cs="Arial"/>
          <w:b/>
          <w:bCs/>
          <w:color w:val="000000"/>
          <w:sz w:val="16"/>
          <w:szCs w:val="16"/>
          <w:lang w:eastAsia="ja-JP"/>
        </w:rPr>
        <w:t xml:space="preserve">Laboratories </w:t>
      </w: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105B96A2" w14:textId="77777777">
        <w:tc>
          <w:tcPr>
            <w:tcW w:w="10773" w:type="dxa"/>
            <w:shd w:val="clear" w:color="auto" w:fill="C0C0C0"/>
          </w:tcPr>
          <w:p w14:paraId="20484A6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2. Hazards identification</w:t>
            </w:r>
          </w:p>
        </w:tc>
      </w:tr>
    </w:tbl>
    <w:p w14:paraId="24AE7B54" w14:textId="77777777" w:rsidR="00AA0889" w:rsidRDefault="00AA0889">
      <w:pPr>
        <w:widowControl w:val="0"/>
        <w:autoSpaceDE w:val="0"/>
        <w:autoSpaceDN w:val="0"/>
        <w:adjustRightInd w:val="0"/>
        <w:jc w:val="center"/>
        <w:rPr>
          <w:lang w:eastAsia="ja-JP"/>
        </w:rPr>
      </w:pPr>
    </w:p>
    <w:p w14:paraId="54BDFB03"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2.1. Classification of the substance or mixture</w:t>
      </w:r>
    </w:p>
    <w:p w14:paraId="17539675" w14:textId="77777777" w:rsidR="00AA0889" w:rsidRDefault="00AA0889">
      <w:pPr>
        <w:widowControl w:val="0"/>
        <w:autoSpaceDE w:val="0"/>
        <w:autoSpaceDN w:val="0"/>
        <w:adjustRightInd w:val="0"/>
        <w:jc w:val="both"/>
        <w:rPr>
          <w:lang w:eastAsia="ja-JP"/>
        </w:rPr>
      </w:pPr>
    </w:p>
    <w:p w14:paraId="7CBFBD59" w14:textId="77777777" w:rsidR="00AA0889" w:rsidRDefault="00AA0889">
      <w:pPr>
        <w:widowControl w:val="0"/>
        <w:autoSpaceDE w:val="0"/>
        <w:autoSpaceDN w:val="0"/>
        <w:adjustRightInd w:val="0"/>
        <w:jc w:val="both"/>
        <w:rPr>
          <w:lang w:eastAsia="ja-JP"/>
        </w:rPr>
      </w:pPr>
    </w:p>
    <w:p w14:paraId="62CFFE09"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product is not classified as hazardous pursuant to the provisions set forth in EC Regulation 1272/2008 (CLP).</w:t>
      </w:r>
    </w:p>
    <w:p w14:paraId="60517F1A"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lastRenderedPageBreak/>
        <w:t>However, since the product contains hazardous substances in concentrations such as to be declared in section no. 3, it requires a safety data sheet with appropriate information, compliant to (EU) Regulation 2015/830.</w:t>
      </w:r>
    </w:p>
    <w:p w14:paraId="3185EE80"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Hazard classification and indication:</w:t>
      </w:r>
    </w:p>
    <w:p w14:paraId="7A1B671C" w14:textId="77777777" w:rsidR="00AA0889" w:rsidRDefault="00AA0889">
      <w:pPr>
        <w:widowControl w:val="0"/>
        <w:autoSpaceDE w:val="0"/>
        <w:autoSpaceDN w:val="0"/>
        <w:adjustRightInd w:val="0"/>
        <w:jc w:val="both"/>
        <w:rPr>
          <w:lang w:eastAsia="ja-JP"/>
        </w:rPr>
      </w:pPr>
    </w:p>
    <w:p w14:paraId="084F895F"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2.2. Label elements</w:t>
      </w:r>
    </w:p>
    <w:p w14:paraId="6E55C013" w14:textId="77777777" w:rsidR="00AA0889" w:rsidRDefault="00AA0889">
      <w:pPr>
        <w:widowControl w:val="0"/>
        <w:autoSpaceDE w:val="0"/>
        <w:autoSpaceDN w:val="0"/>
        <w:adjustRightInd w:val="0"/>
        <w:jc w:val="both"/>
        <w:rPr>
          <w:lang w:eastAsia="ja-JP"/>
        </w:rPr>
      </w:pPr>
    </w:p>
    <w:p w14:paraId="6AB68C71" w14:textId="77777777" w:rsidR="00AA0889" w:rsidRDefault="00AA0889">
      <w:pPr>
        <w:widowControl w:val="0"/>
        <w:autoSpaceDE w:val="0"/>
        <w:autoSpaceDN w:val="0"/>
        <w:adjustRightInd w:val="0"/>
        <w:jc w:val="both"/>
        <w:rPr>
          <w:lang w:eastAsia="ja-JP"/>
        </w:rPr>
      </w:pPr>
    </w:p>
    <w:p w14:paraId="7836A87C"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Hazard labelling pursuant to EC Regulation 1272/2008 (CLP) and subsequent amendments and supplements.</w:t>
      </w:r>
    </w:p>
    <w:p w14:paraId="63EA8A4A"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AA0889" w14:paraId="4A7DDE55" w14:textId="77777777">
        <w:tc>
          <w:tcPr>
            <w:tcW w:w="1984" w:type="dxa"/>
            <w:shd w:val="clear" w:color="auto" w:fill="FFFFFF"/>
          </w:tcPr>
          <w:p w14:paraId="37C832CB"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Hazard pictograms:</w:t>
            </w:r>
          </w:p>
        </w:tc>
        <w:tc>
          <w:tcPr>
            <w:tcW w:w="8788" w:type="dxa"/>
            <w:shd w:val="clear" w:color="auto" w:fill="FFFFFF"/>
          </w:tcPr>
          <w:p w14:paraId="16515D88"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w:t>
            </w:r>
          </w:p>
        </w:tc>
      </w:tr>
    </w:tbl>
    <w:p w14:paraId="59C737FF"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AA0889" w14:paraId="1A616E6C" w14:textId="77777777">
        <w:tc>
          <w:tcPr>
            <w:tcW w:w="1984" w:type="dxa"/>
            <w:shd w:val="clear" w:color="auto" w:fill="FFFFFF"/>
          </w:tcPr>
          <w:p w14:paraId="4ABC18A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Signal words:</w:t>
            </w:r>
          </w:p>
        </w:tc>
        <w:tc>
          <w:tcPr>
            <w:tcW w:w="8788" w:type="dxa"/>
            <w:shd w:val="clear" w:color="auto" w:fill="FFFFFF"/>
          </w:tcPr>
          <w:p w14:paraId="2D0B023B"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w:t>
            </w:r>
          </w:p>
        </w:tc>
      </w:tr>
    </w:tbl>
    <w:p w14:paraId="26D5E8AC" w14:textId="77777777" w:rsidR="00AA0889" w:rsidRDefault="00AA0889">
      <w:pPr>
        <w:widowControl w:val="0"/>
        <w:autoSpaceDE w:val="0"/>
        <w:autoSpaceDN w:val="0"/>
        <w:adjustRightInd w:val="0"/>
        <w:jc w:val="both"/>
        <w:rPr>
          <w:lang w:eastAsia="ja-JP"/>
        </w:rPr>
      </w:pPr>
    </w:p>
    <w:p w14:paraId="774BD43D"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Hazard statements:</w:t>
      </w:r>
    </w:p>
    <w:p w14:paraId="331A2C7C"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AA0889" w14:paraId="77D1BC59" w14:textId="77777777">
        <w:tc>
          <w:tcPr>
            <w:tcW w:w="1984" w:type="dxa"/>
            <w:shd w:val="clear" w:color="auto" w:fill="FFFFFF"/>
          </w:tcPr>
          <w:p w14:paraId="0E29627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EUH210</w:t>
            </w:r>
          </w:p>
        </w:tc>
        <w:tc>
          <w:tcPr>
            <w:tcW w:w="8788" w:type="dxa"/>
            <w:shd w:val="clear" w:color="auto" w:fill="FFFFFF"/>
          </w:tcPr>
          <w:p w14:paraId="64B4669F"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Safety data sheet available on request.</w:t>
            </w:r>
          </w:p>
        </w:tc>
      </w:tr>
      <w:tr w:rsidR="00AA0889" w14:paraId="00BF57A4" w14:textId="77777777">
        <w:tc>
          <w:tcPr>
            <w:tcW w:w="1984" w:type="dxa"/>
            <w:shd w:val="clear" w:color="auto" w:fill="FFFFFF"/>
          </w:tcPr>
          <w:p w14:paraId="44339353"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EUH208</w:t>
            </w:r>
          </w:p>
        </w:tc>
        <w:tc>
          <w:tcPr>
            <w:tcW w:w="8788" w:type="dxa"/>
            <w:shd w:val="clear" w:color="auto" w:fill="FFFFFF"/>
          </w:tcPr>
          <w:p w14:paraId="09A7ADB3"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Contains:, N-[3-(TRIMETHOXYSILYL)PROPYL]ETHYLENEDIAMINE.</w:t>
            </w:r>
          </w:p>
        </w:tc>
      </w:tr>
      <w:tr w:rsidR="00AA0889" w14:paraId="458D074B" w14:textId="77777777">
        <w:tc>
          <w:tcPr>
            <w:tcW w:w="1984" w:type="dxa"/>
            <w:shd w:val="clear" w:color="auto" w:fill="FFFFFF"/>
          </w:tcPr>
          <w:p w14:paraId="4791D71D" w14:textId="77777777" w:rsidR="00AA0889" w:rsidRDefault="00AA0889">
            <w:pPr>
              <w:widowControl w:val="0"/>
              <w:autoSpaceDE w:val="0"/>
              <w:autoSpaceDN w:val="0"/>
              <w:adjustRightInd w:val="0"/>
              <w:jc w:val="both"/>
              <w:rPr>
                <w:lang w:eastAsia="ja-JP"/>
              </w:rPr>
            </w:pPr>
            <w:r>
              <w:rPr>
                <w:lang w:eastAsia="ja-JP"/>
              </w:rPr>
              <w:t xml:space="preserve"> </w:t>
            </w:r>
          </w:p>
        </w:tc>
        <w:tc>
          <w:tcPr>
            <w:tcW w:w="8788" w:type="dxa"/>
            <w:shd w:val="clear" w:color="auto" w:fill="FFFFFF"/>
          </w:tcPr>
          <w:p w14:paraId="40F657A4"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May produce an allergic reaction.</w:t>
            </w:r>
          </w:p>
        </w:tc>
      </w:tr>
    </w:tbl>
    <w:p w14:paraId="4E5DA47B" w14:textId="77777777" w:rsidR="00AA0889" w:rsidRDefault="00AA0889">
      <w:pPr>
        <w:widowControl w:val="0"/>
        <w:autoSpaceDE w:val="0"/>
        <w:autoSpaceDN w:val="0"/>
        <w:adjustRightInd w:val="0"/>
        <w:jc w:val="both"/>
        <w:rPr>
          <w:lang w:eastAsia="ja-JP"/>
        </w:rPr>
      </w:pPr>
    </w:p>
    <w:p w14:paraId="797BF38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Precautionary statements:</w:t>
      </w:r>
    </w:p>
    <w:p w14:paraId="233A4AA7"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AA0889" w14:paraId="6915F244" w14:textId="77777777">
        <w:tc>
          <w:tcPr>
            <w:tcW w:w="1984" w:type="dxa"/>
            <w:shd w:val="clear" w:color="auto" w:fill="FFFFFF"/>
          </w:tcPr>
          <w:p w14:paraId="0E4E9C99" w14:textId="77777777" w:rsidR="00AA0889" w:rsidRDefault="00AA0889">
            <w:pPr>
              <w:widowControl w:val="0"/>
              <w:autoSpaceDE w:val="0"/>
              <w:autoSpaceDN w:val="0"/>
              <w:adjustRightInd w:val="0"/>
              <w:jc w:val="both"/>
              <w:rPr>
                <w:lang w:eastAsia="ja-JP"/>
              </w:rPr>
            </w:pPr>
            <w:r>
              <w:rPr>
                <w:lang w:eastAsia="ja-JP"/>
              </w:rPr>
              <w:t xml:space="preserve"> </w:t>
            </w:r>
          </w:p>
        </w:tc>
        <w:tc>
          <w:tcPr>
            <w:tcW w:w="8788" w:type="dxa"/>
            <w:shd w:val="clear" w:color="auto" w:fill="FFFFFF"/>
          </w:tcPr>
          <w:p w14:paraId="78DA4856"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w:t>
            </w:r>
          </w:p>
        </w:tc>
      </w:tr>
    </w:tbl>
    <w:p w14:paraId="09FC119E" w14:textId="77777777" w:rsidR="00AA0889" w:rsidRDefault="00AA0889">
      <w:pPr>
        <w:widowControl w:val="0"/>
        <w:autoSpaceDE w:val="0"/>
        <w:autoSpaceDN w:val="0"/>
        <w:adjustRightInd w:val="0"/>
        <w:jc w:val="both"/>
        <w:rPr>
          <w:lang w:eastAsia="ja-JP"/>
        </w:rPr>
      </w:pPr>
    </w:p>
    <w:p w14:paraId="263C97FE"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2.3. Other hazards</w:t>
      </w:r>
    </w:p>
    <w:p w14:paraId="7D9FAA96" w14:textId="77777777" w:rsidR="00AA0889" w:rsidRDefault="00AA0889">
      <w:pPr>
        <w:widowControl w:val="0"/>
        <w:autoSpaceDE w:val="0"/>
        <w:autoSpaceDN w:val="0"/>
        <w:adjustRightInd w:val="0"/>
        <w:jc w:val="both"/>
        <w:rPr>
          <w:lang w:eastAsia="ja-JP"/>
        </w:rPr>
      </w:pPr>
    </w:p>
    <w:p w14:paraId="716028FC" w14:textId="77777777" w:rsidR="00AA0889" w:rsidRDefault="00AA0889">
      <w:pPr>
        <w:widowControl w:val="0"/>
        <w:autoSpaceDE w:val="0"/>
        <w:autoSpaceDN w:val="0"/>
        <w:adjustRightInd w:val="0"/>
        <w:jc w:val="both"/>
        <w:rPr>
          <w:lang w:eastAsia="ja-JP"/>
        </w:rPr>
      </w:pPr>
    </w:p>
    <w:p w14:paraId="11114C5A"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On the basis of available data, the product does not contain any PBT or vPvB in percentage greater than 0,1%.</w:t>
      </w:r>
    </w:p>
    <w:p w14:paraId="5FAAD576"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269AA1DD" w14:textId="77777777">
        <w:tc>
          <w:tcPr>
            <w:tcW w:w="10773" w:type="dxa"/>
            <w:shd w:val="clear" w:color="auto" w:fill="C0C0C0"/>
          </w:tcPr>
          <w:p w14:paraId="37CBF59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3. Composition/information on ingredients</w:t>
            </w:r>
          </w:p>
        </w:tc>
      </w:tr>
    </w:tbl>
    <w:p w14:paraId="1540719B"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5FDBB223" w14:textId="77777777">
        <w:tc>
          <w:tcPr>
            <w:tcW w:w="10773" w:type="dxa"/>
            <w:shd w:val="clear" w:color="auto" w:fill="FFFFFF"/>
          </w:tcPr>
          <w:p w14:paraId="64530460"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3.2. Mixtures</w:t>
            </w:r>
          </w:p>
        </w:tc>
      </w:tr>
    </w:tbl>
    <w:p w14:paraId="0A4DCBB3" w14:textId="77777777" w:rsidR="00AA0889" w:rsidRDefault="00AA0889">
      <w:pPr>
        <w:widowControl w:val="0"/>
        <w:autoSpaceDE w:val="0"/>
        <w:autoSpaceDN w:val="0"/>
        <w:adjustRightInd w:val="0"/>
        <w:jc w:val="both"/>
        <w:rPr>
          <w:lang w:eastAsia="ja-JP"/>
        </w:rPr>
      </w:pPr>
    </w:p>
    <w:p w14:paraId="658C437A"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Contains:</w:t>
      </w:r>
    </w:p>
    <w:p w14:paraId="51059B07"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417"/>
        <w:gridCol w:w="5670"/>
        <w:gridCol w:w="567"/>
      </w:tblGrid>
      <w:tr w:rsidR="00AA0889" w14:paraId="7BD35DAB" w14:textId="77777777">
        <w:tc>
          <w:tcPr>
            <w:tcW w:w="2835" w:type="dxa"/>
            <w:shd w:val="clear" w:color="auto" w:fill="FFFFFF"/>
          </w:tcPr>
          <w:p w14:paraId="5F19311C"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Identification</w:t>
            </w:r>
          </w:p>
        </w:tc>
        <w:tc>
          <w:tcPr>
            <w:tcW w:w="1417" w:type="dxa"/>
            <w:shd w:val="clear" w:color="auto" w:fill="FFFFFF"/>
          </w:tcPr>
          <w:p w14:paraId="647DE9A5" w14:textId="77777777" w:rsidR="00AA0889" w:rsidRDefault="00AA0889">
            <w:pPr>
              <w:widowControl w:val="0"/>
              <w:autoSpaceDE w:val="0"/>
              <w:autoSpaceDN w:val="0"/>
              <w:adjustRightInd w:val="0"/>
              <w:rPr>
                <w:lang w:eastAsia="ja-JP"/>
              </w:rPr>
            </w:pPr>
            <w:r>
              <w:rPr>
                <w:rFonts w:ascii="Arial" w:hAnsi="Arial" w:cs="Arial"/>
                <w:b/>
                <w:bCs/>
                <w:color w:val="000000"/>
                <w:sz w:val="16"/>
                <w:szCs w:val="16"/>
                <w:lang w:eastAsia="ja-JP"/>
              </w:rPr>
              <w:t>x = Conc. %</w:t>
            </w:r>
          </w:p>
        </w:tc>
        <w:tc>
          <w:tcPr>
            <w:tcW w:w="5670" w:type="dxa"/>
            <w:shd w:val="clear" w:color="auto" w:fill="FFFFFF"/>
          </w:tcPr>
          <w:p w14:paraId="4D793D0D" w14:textId="77777777" w:rsidR="00AA0889" w:rsidRDefault="00AA0889">
            <w:pPr>
              <w:widowControl w:val="0"/>
              <w:autoSpaceDE w:val="0"/>
              <w:autoSpaceDN w:val="0"/>
              <w:adjustRightInd w:val="0"/>
              <w:rPr>
                <w:lang w:eastAsia="ja-JP"/>
              </w:rPr>
            </w:pPr>
            <w:r>
              <w:rPr>
                <w:rFonts w:ascii="Arial" w:hAnsi="Arial" w:cs="Arial"/>
                <w:b/>
                <w:bCs/>
                <w:color w:val="000000"/>
                <w:sz w:val="16"/>
                <w:szCs w:val="16"/>
                <w:lang w:eastAsia="ja-JP"/>
              </w:rPr>
              <w:t>Classification 1272/2008 (CLP)</w:t>
            </w:r>
          </w:p>
        </w:tc>
        <w:tc>
          <w:tcPr>
            <w:tcW w:w="567" w:type="dxa"/>
            <w:shd w:val="clear" w:color="auto" w:fill="FFFFFF"/>
          </w:tcPr>
          <w:p w14:paraId="3F27FAF5" w14:textId="77777777" w:rsidR="00AA0889" w:rsidRDefault="00AA0889">
            <w:pPr>
              <w:widowControl w:val="0"/>
              <w:autoSpaceDE w:val="0"/>
              <w:autoSpaceDN w:val="0"/>
              <w:adjustRightInd w:val="0"/>
              <w:rPr>
                <w:lang w:eastAsia="ja-JP"/>
              </w:rPr>
            </w:pPr>
          </w:p>
        </w:tc>
      </w:tr>
      <w:tr w:rsidR="00AA0889" w14:paraId="3177C886" w14:textId="77777777">
        <w:tc>
          <w:tcPr>
            <w:tcW w:w="2835" w:type="dxa"/>
            <w:shd w:val="clear" w:color="auto" w:fill="FFFFFF"/>
          </w:tcPr>
          <w:p w14:paraId="76BD7310"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HYDROCARBONS, C10-C13, n-ALKANES, &lt;2% AROMATICS</w:t>
            </w:r>
          </w:p>
        </w:tc>
        <w:tc>
          <w:tcPr>
            <w:tcW w:w="1417" w:type="dxa"/>
            <w:shd w:val="clear" w:color="auto" w:fill="FFFFFF"/>
          </w:tcPr>
          <w:p w14:paraId="5CF41616" w14:textId="77777777" w:rsidR="00AA0889" w:rsidRDefault="00AA0889">
            <w:pPr>
              <w:widowControl w:val="0"/>
              <w:autoSpaceDE w:val="0"/>
              <w:autoSpaceDN w:val="0"/>
              <w:adjustRightInd w:val="0"/>
              <w:rPr>
                <w:lang w:eastAsia="ja-JP"/>
              </w:rPr>
            </w:pPr>
          </w:p>
        </w:tc>
        <w:tc>
          <w:tcPr>
            <w:tcW w:w="5670" w:type="dxa"/>
            <w:shd w:val="clear" w:color="auto" w:fill="FFFFFF"/>
          </w:tcPr>
          <w:p w14:paraId="1B002BC7" w14:textId="77777777" w:rsidR="00AA0889" w:rsidRDefault="00AA0889">
            <w:pPr>
              <w:widowControl w:val="0"/>
              <w:autoSpaceDE w:val="0"/>
              <w:autoSpaceDN w:val="0"/>
              <w:adjustRightInd w:val="0"/>
              <w:rPr>
                <w:lang w:eastAsia="ja-JP"/>
              </w:rPr>
            </w:pPr>
          </w:p>
        </w:tc>
        <w:tc>
          <w:tcPr>
            <w:tcW w:w="567" w:type="dxa"/>
            <w:shd w:val="clear" w:color="auto" w:fill="FFFFFF"/>
          </w:tcPr>
          <w:p w14:paraId="709C2657" w14:textId="77777777" w:rsidR="00AA0889" w:rsidRDefault="00AA0889">
            <w:pPr>
              <w:widowControl w:val="0"/>
              <w:autoSpaceDE w:val="0"/>
              <w:autoSpaceDN w:val="0"/>
              <w:adjustRightInd w:val="0"/>
              <w:rPr>
                <w:lang w:eastAsia="ja-JP"/>
              </w:rPr>
            </w:pPr>
          </w:p>
        </w:tc>
      </w:tr>
      <w:tr w:rsidR="00AA0889" w14:paraId="3EA04A19" w14:textId="77777777">
        <w:tc>
          <w:tcPr>
            <w:tcW w:w="2835" w:type="dxa"/>
            <w:shd w:val="clear" w:color="auto" w:fill="FFFFFF"/>
          </w:tcPr>
          <w:p w14:paraId="5B548C54"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CAS   64771-72-8</w:t>
            </w:r>
          </w:p>
        </w:tc>
        <w:tc>
          <w:tcPr>
            <w:tcW w:w="1417" w:type="dxa"/>
            <w:shd w:val="clear" w:color="auto" w:fill="FFFFFF"/>
          </w:tcPr>
          <w:p w14:paraId="55984F93"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8,5 ≤ x &lt;  10</w:t>
            </w:r>
          </w:p>
        </w:tc>
        <w:tc>
          <w:tcPr>
            <w:tcW w:w="5670" w:type="dxa"/>
            <w:shd w:val="clear" w:color="auto" w:fill="FFFFFF"/>
          </w:tcPr>
          <w:p w14:paraId="4F31AB2B"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Asp. Tox. 1 H304, EUH066</w:t>
            </w:r>
          </w:p>
        </w:tc>
        <w:tc>
          <w:tcPr>
            <w:tcW w:w="567" w:type="dxa"/>
            <w:shd w:val="clear" w:color="auto" w:fill="FFFFFF"/>
          </w:tcPr>
          <w:p w14:paraId="3F80789F" w14:textId="77777777" w:rsidR="00AA0889" w:rsidRDefault="00AA0889">
            <w:pPr>
              <w:widowControl w:val="0"/>
              <w:autoSpaceDE w:val="0"/>
              <w:autoSpaceDN w:val="0"/>
              <w:adjustRightInd w:val="0"/>
              <w:rPr>
                <w:lang w:eastAsia="ja-JP"/>
              </w:rPr>
            </w:pPr>
          </w:p>
        </w:tc>
      </w:tr>
      <w:tr w:rsidR="00AA0889" w14:paraId="6B7D2AF6" w14:textId="77777777">
        <w:tc>
          <w:tcPr>
            <w:tcW w:w="2835" w:type="dxa"/>
            <w:shd w:val="clear" w:color="auto" w:fill="FFFFFF"/>
          </w:tcPr>
          <w:p w14:paraId="26476EDC"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EC   929-018-5</w:t>
            </w:r>
          </w:p>
        </w:tc>
        <w:tc>
          <w:tcPr>
            <w:tcW w:w="1417" w:type="dxa"/>
            <w:shd w:val="clear" w:color="auto" w:fill="FFFFFF"/>
          </w:tcPr>
          <w:p w14:paraId="1D74B63B" w14:textId="77777777" w:rsidR="00AA0889" w:rsidRDefault="00AA0889">
            <w:pPr>
              <w:widowControl w:val="0"/>
              <w:autoSpaceDE w:val="0"/>
              <w:autoSpaceDN w:val="0"/>
              <w:adjustRightInd w:val="0"/>
              <w:rPr>
                <w:lang w:eastAsia="ja-JP"/>
              </w:rPr>
            </w:pPr>
          </w:p>
        </w:tc>
        <w:tc>
          <w:tcPr>
            <w:tcW w:w="5670" w:type="dxa"/>
            <w:shd w:val="clear" w:color="auto" w:fill="FFFFFF"/>
          </w:tcPr>
          <w:p w14:paraId="217FB3C7" w14:textId="77777777" w:rsidR="00AA0889" w:rsidRDefault="00AA0889">
            <w:pPr>
              <w:widowControl w:val="0"/>
              <w:autoSpaceDE w:val="0"/>
              <w:autoSpaceDN w:val="0"/>
              <w:adjustRightInd w:val="0"/>
              <w:rPr>
                <w:lang w:eastAsia="ja-JP"/>
              </w:rPr>
            </w:pPr>
          </w:p>
        </w:tc>
        <w:tc>
          <w:tcPr>
            <w:tcW w:w="567" w:type="dxa"/>
            <w:shd w:val="clear" w:color="auto" w:fill="FFFFFF"/>
          </w:tcPr>
          <w:p w14:paraId="3B209191" w14:textId="77777777" w:rsidR="00AA0889" w:rsidRDefault="00AA0889">
            <w:pPr>
              <w:widowControl w:val="0"/>
              <w:autoSpaceDE w:val="0"/>
              <w:autoSpaceDN w:val="0"/>
              <w:adjustRightInd w:val="0"/>
              <w:rPr>
                <w:lang w:eastAsia="ja-JP"/>
              </w:rPr>
            </w:pPr>
          </w:p>
        </w:tc>
      </w:tr>
      <w:tr w:rsidR="00AA0889" w14:paraId="4B363D13" w14:textId="77777777">
        <w:tc>
          <w:tcPr>
            <w:tcW w:w="2835" w:type="dxa"/>
            <w:shd w:val="clear" w:color="auto" w:fill="FFFFFF"/>
          </w:tcPr>
          <w:p w14:paraId="3BE5FD8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INDEX   -</w:t>
            </w:r>
          </w:p>
        </w:tc>
        <w:tc>
          <w:tcPr>
            <w:tcW w:w="1417" w:type="dxa"/>
            <w:shd w:val="clear" w:color="auto" w:fill="FFFFFF"/>
          </w:tcPr>
          <w:p w14:paraId="013CF081" w14:textId="77777777" w:rsidR="00AA0889" w:rsidRDefault="00AA0889">
            <w:pPr>
              <w:widowControl w:val="0"/>
              <w:autoSpaceDE w:val="0"/>
              <w:autoSpaceDN w:val="0"/>
              <w:adjustRightInd w:val="0"/>
              <w:rPr>
                <w:lang w:eastAsia="ja-JP"/>
              </w:rPr>
            </w:pPr>
          </w:p>
        </w:tc>
        <w:tc>
          <w:tcPr>
            <w:tcW w:w="5670" w:type="dxa"/>
            <w:shd w:val="clear" w:color="auto" w:fill="FFFFFF"/>
          </w:tcPr>
          <w:p w14:paraId="19E33605" w14:textId="77777777" w:rsidR="00AA0889" w:rsidRDefault="00AA0889">
            <w:pPr>
              <w:widowControl w:val="0"/>
              <w:autoSpaceDE w:val="0"/>
              <w:autoSpaceDN w:val="0"/>
              <w:adjustRightInd w:val="0"/>
              <w:rPr>
                <w:lang w:eastAsia="ja-JP"/>
              </w:rPr>
            </w:pPr>
          </w:p>
        </w:tc>
        <w:tc>
          <w:tcPr>
            <w:tcW w:w="567" w:type="dxa"/>
            <w:shd w:val="clear" w:color="auto" w:fill="FFFFFF"/>
          </w:tcPr>
          <w:p w14:paraId="3C9C174A" w14:textId="77777777" w:rsidR="00AA0889" w:rsidRDefault="00AA0889">
            <w:pPr>
              <w:widowControl w:val="0"/>
              <w:autoSpaceDE w:val="0"/>
              <w:autoSpaceDN w:val="0"/>
              <w:adjustRightInd w:val="0"/>
              <w:rPr>
                <w:lang w:eastAsia="ja-JP"/>
              </w:rPr>
            </w:pPr>
          </w:p>
        </w:tc>
      </w:tr>
      <w:tr w:rsidR="00AA0889" w14:paraId="6FD7D145" w14:textId="77777777">
        <w:tc>
          <w:tcPr>
            <w:tcW w:w="2835" w:type="dxa"/>
            <w:shd w:val="clear" w:color="auto" w:fill="FFFFFF"/>
          </w:tcPr>
          <w:p w14:paraId="7AD1D31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Reg. no.   01-2119475608-26-xxxx</w:t>
            </w:r>
          </w:p>
        </w:tc>
        <w:tc>
          <w:tcPr>
            <w:tcW w:w="1417" w:type="dxa"/>
            <w:shd w:val="clear" w:color="auto" w:fill="FFFFFF"/>
          </w:tcPr>
          <w:p w14:paraId="5E9D4891" w14:textId="77777777" w:rsidR="00AA0889" w:rsidRDefault="00AA0889">
            <w:pPr>
              <w:widowControl w:val="0"/>
              <w:autoSpaceDE w:val="0"/>
              <w:autoSpaceDN w:val="0"/>
              <w:adjustRightInd w:val="0"/>
              <w:rPr>
                <w:lang w:eastAsia="ja-JP"/>
              </w:rPr>
            </w:pPr>
          </w:p>
        </w:tc>
        <w:tc>
          <w:tcPr>
            <w:tcW w:w="5670" w:type="dxa"/>
            <w:shd w:val="clear" w:color="auto" w:fill="FFFFFF"/>
          </w:tcPr>
          <w:p w14:paraId="52F5C9B4" w14:textId="77777777" w:rsidR="00AA0889" w:rsidRDefault="00AA0889">
            <w:pPr>
              <w:widowControl w:val="0"/>
              <w:autoSpaceDE w:val="0"/>
              <w:autoSpaceDN w:val="0"/>
              <w:adjustRightInd w:val="0"/>
              <w:rPr>
                <w:lang w:eastAsia="ja-JP"/>
              </w:rPr>
            </w:pPr>
          </w:p>
        </w:tc>
        <w:tc>
          <w:tcPr>
            <w:tcW w:w="567" w:type="dxa"/>
            <w:shd w:val="clear" w:color="auto" w:fill="FFFFFF"/>
          </w:tcPr>
          <w:p w14:paraId="3A47CEDD" w14:textId="77777777" w:rsidR="00AA0889" w:rsidRDefault="00AA0889">
            <w:pPr>
              <w:widowControl w:val="0"/>
              <w:autoSpaceDE w:val="0"/>
              <w:autoSpaceDN w:val="0"/>
              <w:adjustRightInd w:val="0"/>
              <w:rPr>
                <w:lang w:eastAsia="ja-JP"/>
              </w:rPr>
            </w:pPr>
          </w:p>
        </w:tc>
      </w:tr>
      <w:tr w:rsidR="00AA0889" w14:paraId="7E120270" w14:textId="77777777">
        <w:tc>
          <w:tcPr>
            <w:tcW w:w="2835" w:type="dxa"/>
            <w:shd w:val="clear" w:color="auto" w:fill="FFFFFF"/>
          </w:tcPr>
          <w:p w14:paraId="45842DD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N-[3-(TRIMETHOXYSILYL)PROPYL]ETHYLENEDIAMINE.</w:t>
            </w:r>
          </w:p>
        </w:tc>
        <w:tc>
          <w:tcPr>
            <w:tcW w:w="1417" w:type="dxa"/>
            <w:shd w:val="clear" w:color="auto" w:fill="FFFFFF"/>
          </w:tcPr>
          <w:p w14:paraId="7AE06367" w14:textId="77777777" w:rsidR="00AA0889" w:rsidRDefault="00AA0889">
            <w:pPr>
              <w:widowControl w:val="0"/>
              <w:autoSpaceDE w:val="0"/>
              <w:autoSpaceDN w:val="0"/>
              <w:adjustRightInd w:val="0"/>
              <w:rPr>
                <w:lang w:eastAsia="ja-JP"/>
              </w:rPr>
            </w:pPr>
          </w:p>
        </w:tc>
        <w:tc>
          <w:tcPr>
            <w:tcW w:w="5670" w:type="dxa"/>
            <w:shd w:val="clear" w:color="auto" w:fill="FFFFFF"/>
          </w:tcPr>
          <w:p w14:paraId="0D526ABF" w14:textId="77777777" w:rsidR="00AA0889" w:rsidRDefault="00AA0889">
            <w:pPr>
              <w:widowControl w:val="0"/>
              <w:autoSpaceDE w:val="0"/>
              <w:autoSpaceDN w:val="0"/>
              <w:adjustRightInd w:val="0"/>
              <w:rPr>
                <w:lang w:eastAsia="ja-JP"/>
              </w:rPr>
            </w:pPr>
          </w:p>
        </w:tc>
        <w:tc>
          <w:tcPr>
            <w:tcW w:w="567" w:type="dxa"/>
            <w:shd w:val="clear" w:color="auto" w:fill="FFFFFF"/>
          </w:tcPr>
          <w:p w14:paraId="2DD5CC79" w14:textId="77777777" w:rsidR="00AA0889" w:rsidRDefault="00AA0889">
            <w:pPr>
              <w:widowControl w:val="0"/>
              <w:autoSpaceDE w:val="0"/>
              <w:autoSpaceDN w:val="0"/>
              <w:adjustRightInd w:val="0"/>
              <w:rPr>
                <w:lang w:eastAsia="ja-JP"/>
              </w:rPr>
            </w:pPr>
          </w:p>
        </w:tc>
      </w:tr>
      <w:tr w:rsidR="00AA0889" w14:paraId="3FB1A0CE" w14:textId="77777777">
        <w:tc>
          <w:tcPr>
            <w:tcW w:w="2835" w:type="dxa"/>
            <w:shd w:val="clear" w:color="auto" w:fill="FFFFFF"/>
          </w:tcPr>
          <w:p w14:paraId="13F483A4"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CAS   1760-24-3</w:t>
            </w:r>
          </w:p>
        </w:tc>
        <w:tc>
          <w:tcPr>
            <w:tcW w:w="1417" w:type="dxa"/>
            <w:shd w:val="clear" w:color="auto" w:fill="FFFFFF"/>
          </w:tcPr>
          <w:p w14:paraId="266AF549"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0,7 ≤ x &lt;  0,8</w:t>
            </w:r>
          </w:p>
        </w:tc>
        <w:tc>
          <w:tcPr>
            <w:tcW w:w="5670" w:type="dxa"/>
            <w:shd w:val="clear" w:color="auto" w:fill="FFFFFF"/>
          </w:tcPr>
          <w:p w14:paraId="7050A8AA"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Acute Tox. 4 H332, STOT RE 2 H373, Eye Dam. 1 H318, Skin Sens. 1 H317</w:t>
            </w:r>
          </w:p>
        </w:tc>
        <w:tc>
          <w:tcPr>
            <w:tcW w:w="567" w:type="dxa"/>
            <w:shd w:val="clear" w:color="auto" w:fill="FFFFFF"/>
          </w:tcPr>
          <w:p w14:paraId="616375F8" w14:textId="77777777" w:rsidR="00AA0889" w:rsidRDefault="00AA0889">
            <w:pPr>
              <w:widowControl w:val="0"/>
              <w:autoSpaceDE w:val="0"/>
              <w:autoSpaceDN w:val="0"/>
              <w:adjustRightInd w:val="0"/>
              <w:rPr>
                <w:lang w:eastAsia="ja-JP"/>
              </w:rPr>
            </w:pPr>
          </w:p>
        </w:tc>
      </w:tr>
      <w:tr w:rsidR="00AA0889" w14:paraId="705EC376" w14:textId="77777777">
        <w:tc>
          <w:tcPr>
            <w:tcW w:w="2835" w:type="dxa"/>
            <w:shd w:val="clear" w:color="auto" w:fill="FFFFFF"/>
          </w:tcPr>
          <w:p w14:paraId="1C72E664"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EC   217-164-6</w:t>
            </w:r>
          </w:p>
        </w:tc>
        <w:tc>
          <w:tcPr>
            <w:tcW w:w="1417" w:type="dxa"/>
            <w:shd w:val="clear" w:color="auto" w:fill="FFFFFF"/>
          </w:tcPr>
          <w:p w14:paraId="7EFD3ED9" w14:textId="77777777" w:rsidR="00AA0889" w:rsidRDefault="00AA0889">
            <w:pPr>
              <w:widowControl w:val="0"/>
              <w:autoSpaceDE w:val="0"/>
              <w:autoSpaceDN w:val="0"/>
              <w:adjustRightInd w:val="0"/>
              <w:rPr>
                <w:lang w:eastAsia="ja-JP"/>
              </w:rPr>
            </w:pPr>
          </w:p>
        </w:tc>
        <w:tc>
          <w:tcPr>
            <w:tcW w:w="5670" w:type="dxa"/>
            <w:shd w:val="clear" w:color="auto" w:fill="FFFFFF"/>
          </w:tcPr>
          <w:p w14:paraId="546117B2" w14:textId="77777777" w:rsidR="00AA0889" w:rsidRDefault="00AA0889">
            <w:pPr>
              <w:widowControl w:val="0"/>
              <w:autoSpaceDE w:val="0"/>
              <w:autoSpaceDN w:val="0"/>
              <w:adjustRightInd w:val="0"/>
              <w:rPr>
                <w:lang w:eastAsia="ja-JP"/>
              </w:rPr>
            </w:pPr>
          </w:p>
        </w:tc>
        <w:tc>
          <w:tcPr>
            <w:tcW w:w="567" w:type="dxa"/>
            <w:shd w:val="clear" w:color="auto" w:fill="FFFFFF"/>
          </w:tcPr>
          <w:p w14:paraId="2BD6F416" w14:textId="77777777" w:rsidR="00AA0889" w:rsidRDefault="00AA0889">
            <w:pPr>
              <w:widowControl w:val="0"/>
              <w:autoSpaceDE w:val="0"/>
              <w:autoSpaceDN w:val="0"/>
              <w:adjustRightInd w:val="0"/>
              <w:rPr>
                <w:lang w:eastAsia="ja-JP"/>
              </w:rPr>
            </w:pPr>
          </w:p>
        </w:tc>
      </w:tr>
      <w:tr w:rsidR="00AA0889" w14:paraId="2CB9BE3E" w14:textId="77777777">
        <w:tc>
          <w:tcPr>
            <w:tcW w:w="2835" w:type="dxa"/>
            <w:shd w:val="clear" w:color="auto" w:fill="FFFFFF"/>
          </w:tcPr>
          <w:p w14:paraId="7E7D6D0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INDEX</w:t>
            </w:r>
          </w:p>
        </w:tc>
        <w:tc>
          <w:tcPr>
            <w:tcW w:w="1417" w:type="dxa"/>
            <w:shd w:val="clear" w:color="auto" w:fill="FFFFFF"/>
          </w:tcPr>
          <w:p w14:paraId="2CCD1D7B" w14:textId="77777777" w:rsidR="00AA0889" w:rsidRDefault="00AA0889">
            <w:pPr>
              <w:widowControl w:val="0"/>
              <w:autoSpaceDE w:val="0"/>
              <w:autoSpaceDN w:val="0"/>
              <w:adjustRightInd w:val="0"/>
              <w:rPr>
                <w:lang w:eastAsia="ja-JP"/>
              </w:rPr>
            </w:pPr>
          </w:p>
        </w:tc>
        <w:tc>
          <w:tcPr>
            <w:tcW w:w="5670" w:type="dxa"/>
            <w:shd w:val="clear" w:color="auto" w:fill="FFFFFF"/>
          </w:tcPr>
          <w:p w14:paraId="53F0D378" w14:textId="77777777" w:rsidR="00AA0889" w:rsidRDefault="00AA0889">
            <w:pPr>
              <w:widowControl w:val="0"/>
              <w:autoSpaceDE w:val="0"/>
              <w:autoSpaceDN w:val="0"/>
              <w:adjustRightInd w:val="0"/>
              <w:rPr>
                <w:lang w:eastAsia="ja-JP"/>
              </w:rPr>
            </w:pPr>
          </w:p>
        </w:tc>
        <w:tc>
          <w:tcPr>
            <w:tcW w:w="567" w:type="dxa"/>
            <w:shd w:val="clear" w:color="auto" w:fill="FFFFFF"/>
          </w:tcPr>
          <w:p w14:paraId="58ED8FFD" w14:textId="77777777" w:rsidR="00AA0889" w:rsidRDefault="00AA0889">
            <w:pPr>
              <w:widowControl w:val="0"/>
              <w:autoSpaceDE w:val="0"/>
              <w:autoSpaceDN w:val="0"/>
              <w:adjustRightInd w:val="0"/>
              <w:rPr>
                <w:lang w:eastAsia="ja-JP"/>
              </w:rPr>
            </w:pPr>
          </w:p>
        </w:tc>
      </w:tr>
      <w:tr w:rsidR="00AA0889" w14:paraId="5437B14A" w14:textId="77777777">
        <w:tc>
          <w:tcPr>
            <w:tcW w:w="2835" w:type="dxa"/>
            <w:shd w:val="clear" w:color="auto" w:fill="FFFFFF"/>
          </w:tcPr>
          <w:p w14:paraId="6CC4287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Reg. no.   01-2119970215-39-XXXX</w:t>
            </w:r>
          </w:p>
        </w:tc>
        <w:tc>
          <w:tcPr>
            <w:tcW w:w="1417" w:type="dxa"/>
            <w:shd w:val="clear" w:color="auto" w:fill="FFFFFF"/>
          </w:tcPr>
          <w:p w14:paraId="3C5226B1" w14:textId="77777777" w:rsidR="00AA0889" w:rsidRDefault="00AA0889">
            <w:pPr>
              <w:widowControl w:val="0"/>
              <w:autoSpaceDE w:val="0"/>
              <w:autoSpaceDN w:val="0"/>
              <w:adjustRightInd w:val="0"/>
              <w:rPr>
                <w:lang w:eastAsia="ja-JP"/>
              </w:rPr>
            </w:pPr>
          </w:p>
        </w:tc>
        <w:tc>
          <w:tcPr>
            <w:tcW w:w="5670" w:type="dxa"/>
            <w:shd w:val="clear" w:color="auto" w:fill="FFFFFF"/>
          </w:tcPr>
          <w:p w14:paraId="36A321B4" w14:textId="77777777" w:rsidR="00AA0889" w:rsidRDefault="00AA0889">
            <w:pPr>
              <w:widowControl w:val="0"/>
              <w:autoSpaceDE w:val="0"/>
              <w:autoSpaceDN w:val="0"/>
              <w:adjustRightInd w:val="0"/>
              <w:rPr>
                <w:lang w:eastAsia="ja-JP"/>
              </w:rPr>
            </w:pPr>
          </w:p>
        </w:tc>
        <w:tc>
          <w:tcPr>
            <w:tcW w:w="567" w:type="dxa"/>
            <w:shd w:val="clear" w:color="auto" w:fill="FFFFFF"/>
          </w:tcPr>
          <w:p w14:paraId="2B50C238" w14:textId="77777777" w:rsidR="00AA0889" w:rsidRDefault="00AA0889">
            <w:pPr>
              <w:widowControl w:val="0"/>
              <w:autoSpaceDE w:val="0"/>
              <w:autoSpaceDN w:val="0"/>
              <w:adjustRightInd w:val="0"/>
              <w:rPr>
                <w:lang w:eastAsia="ja-JP"/>
              </w:rPr>
            </w:pPr>
          </w:p>
        </w:tc>
      </w:tr>
    </w:tbl>
    <w:p w14:paraId="779940A4" w14:textId="77777777" w:rsidR="00AA0889" w:rsidRDefault="00AA0889">
      <w:pPr>
        <w:widowControl w:val="0"/>
        <w:autoSpaceDE w:val="0"/>
        <w:autoSpaceDN w:val="0"/>
        <w:adjustRightInd w:val="0"/>
        <w:jc w:val="both"/>
        <w:rPr>
          <w:lang w:eastAsia="ja-JP"/>
        </w:rPr>
      </w:pPr>
    </w:p>
    <w:p w14:paraId="4D51CED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full wording of hazard (H) phrases is given in section 16 of the sheet.</w:t>
      </w:r>
    </w:p>
    <w:p w14:paraId="5678B9F0"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48AC5B04" w14:textId="77777777">
        <w:tc>
          <w:tcPr>
            <w:tcW w:w="10773" w:type="dxa"/>
            <w:shd w:val="clear" w:color="auto" w:fill="C0C0C0"/>
          </w:tcPr>
          <w:p w14:paraId="70820FF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4. First aid measures</w:t>
            </w:r>
          </w:p>
        </w:tc>
      </w:tr>
    </w:tbl>
    <w:p w14:paraId="172C76E8" w14:textId="77777777" w:rsidR="00AA0889" w:rsidRDefault="00AA0889">
      <w:pPr>
        <w:widowControl w:val="0"/>
        <w:autoSpaceDE w:val="0"/>
        <w:autoSpaceDN w:val="0"/>
        <w:adjustRightInd w:val="0"/>
        <w:jc w:val="both"/>
        <w:rPr>
          <w:lang w:eastAsia="ja-JP"/>
        </w:rPr>
      </w:pPr>
    </w:p>
    <w:p w14:paraId="1FDA5C94"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4.1. Description of first aid measures</w:t>
      </w:r>
    </w:p>
    <w:p w14:paraId="171E5962" w14:textId="77777777" w:rsidR="00AA0889" w:rsidRDefault="00AA0889">
      <w:pPr>
        <w:widowControl w:val="0"/>
        <w:autoSpaceDE w:val="0"/>
        <w:autoSpaceDN w:val="0"/>
        <w:adjustRightInd w:val="0"/>
        <w:jc w:val="both"/>
        <w:rPr>
          <w:lang w:eastAsia="ja-JP"/>
        </w:rPr>
      </w:pPr>
    </w:p>
    <w:p w14:paraId="0257C040"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EYES: remove immediately with a clean cloth or paper and wash affected area with soap and water.</w:t>
      </w:r>
    </w:p>
    <w:p w14:paraId="7B76FAD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SKIN: take off contaminated clothing. Wash immediately with plenty of water. If irritation persists, consult a doctor. Wash contaminated clothing before reuse.</w:t>
      </w:r>
    </w:p>
    <w:p w14:paraId="1E81EEAA"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INHALATION: In case of feeling unwell remove patient to fresh air and seek medical attention if breathing difficulty succeeding.</w:t>
      </w:r>
    </w:p>
    <w:p w14:paraId="79ADB12B"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INGESTION: eject the product and rinse mouth with water</w:t>
      </w:r>
    </w:p>
    <w:p w14:paraId="1772AE6B" w14:textId="77777777" w:rsidR="00AA0889" w:rsidRDefault="00AA0889">
      <w:pPr>
        <w:widowControl w:val="0"/>
        <w:autoSpaceDE w:val="0"/>
        <w:autoSpaceDN w:val="0"/>
        <w:adjustRightInd w:val="0"/>
        <w:jc w:val="both"/>
        <w:rPr>
          <w:lang w:eastAsia="ja-JP"/>
        </w:rPr>
      </w:pPr>
    </w:p>
    <w:p w14:paraId="2599F2A6"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4.2. Most important symptoms and effects, both acute and delayed</w:t>
      </w:r>
    </w:p>
    <w:p w14:paraId="1DFE917D" w14:textId="77777777" w:rsidR="00AA0889" w:rsidRDefault="00AA0889">
      <w:pPr>
        <w:widowControl w:val="0"/>
        <w:autoSpaceDE w:val="0"/>
        <w:autoSpaceDN w:val="0"/>
        <w:adjustRightInd w:val="0"/>
        <w:jc w:val="both"/>
        <w:rPr>
          <w:lang w:eastAsia="ja-JP"/>
        </w:rPr>
      </w:pPr>
    </w:p>
    <w:p w14:paraId="4A203151"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available</w:t>
      </w:r>
    </w:p>
    <w:p w14:paraId="5010C026" w14:textId="77777777" w:rsidR="00AA0889" w:rsidRDefault="00AA0889">
      <w:pPr>
        <w:widowControl w:val="0"/>
        <w:autoSpaceDE w:val="0"/>
        <w:autoSpaceDN w:val="0"/>
        <w:adjustRightInd w:val="0"/>
        <w:jc w:val="both"/>
        <w:rPr>
          <w:lang w:eastAsia="ja-JP"/>
        </w:rPr>
      </w:pPr>
    </w:p>
    <w:p w14:paraId="2DA855D6"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4.3. Indication of any immediate medical attention and special treatment needed</w:t>
      </w:r>
    </w:p>
    <w:p w14:paraId="2DF1B907" w14:textId="77777777" w:rsidR="00AA0889" w:rsidRDefault="00AA0889">
      <w:pPr>
        <w:widowControl w:val="0"/>
        <w:autoSpaceDE w:val="0"/>
        <w:autoSpaceDN w:val="0"/>
        <w:adjustRightInd w:val="0"/>
        <w:jc w:val="both"/>
        <w:rPr>
          <w:lang w:eastAsia="ja-JP"/>
        </w:rPr>
      </w:pPr>
    </w:p>
    <w:p w14:paraId="2D54038E"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Consult a doctor if symptoms are severe or in the case of persistent irritation of the skin.</w:t>
      </w:r>
    </w:p>
    <w:p w14:paraId="0B193967" w14:textId="77777777" w:rsidR="00AA0889" w:rsidRDefault="00AA0889">
      <w:pPr>
        <w:widowControl w:val="0"/>
        <w:autoSpaceDE w:val="0"/>
        <w:autoSpaceDN w:val="0"/>
        <w:adjustRightInd w:val="0"/>
        <w:jc w:val="both"/>
        <w:rPr>
          <w:lang w:eastAsia="ja-JP"/>
        </w:rPr>
      </w:pPr>
    </w:p>
    <w:p w14:paraId="61BBDD96"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0A77905E" w14:textId="77777777">
        <w:tc>
          <w:tcPr>
            <w:tcW w:w="10773" w:type="dxa"/>
            <w:shd w:val="clear" w:color="auto" w:fill="C0C0C0"/>
          </w:tcPr>
          <w:p w14:paraId="7F30B408"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5. Firefighting measures</w:t>
            </w:r>
          </w:p>
        </w:tc>
      </w:tr>
    </w:tbl>
    <w:p w14:paraId="27EA2A8F" w14:textId="77777777" w:rsidR="00AA0889" w:rsidRDefault="00AA0889">
      <w:pPr>
        <w:widowControl w:val="0"/>
        <w:autoSpaceDE w:val="0"/>
        <w:autoSpaceDN w:val="0"/>
        <w:adjustRightInd w:val="0"/>
        <w:jc w:val="both"/>
        <w:rPr>
          <w:lang w:eastAsia="ja-JP"/>
        </w:rPr>
      </w:pPr>
    </w:p>
    <w:p w14:paraId="5D6F8391"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5.1. Extinguishing media</w:t>
      </w:r>
    </w:p>
    <w:p w14:paraId="1A1746CB" w14:textId="77777777" w:rsidR="00AA0889" w:rsidRDefault="00AA0889">
      <w:pPr>
        <w:widowControl w:val="0"/>
        <w:autoSpaceDE w:val="0"/>
        <w:autoSpaceDN w:val="0"/>
        <w:adjustRightInd w:val="0"/>
        <w:jc w:val="both"/>
        <w:rPr>
          <w:lang w:eastAsia="ja-JP"/>
        </w:rPr>
      </w:pPr>
    </w:p>
    <w:p w14:paraId="0A03898E"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SUITABLE EXTINGUISHING EQUIPMENT</w:t>
      </w:r>
    </w:p>
    <w:p w14:paraId="44C0BBB7"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extinguishing equipment should be of the conventional kind: carbon dioxide, foam, powder and water spray.</w:t>
      </w:r>
    </w:p>
    <w:p w14:paraId="30EE3EFD"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UNSUITABLE EXTINGUISHING EQUIPMENT</w:t>
      </w:r>
    </w:p>
    <w:p w14:paraId="3EF32BC7"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None in particular.</w:t>
      </w:r>
    </w:p>
    <w:p w14:paraId="11E35028" w14:textId="77777777" w:rsidR="00AA0889" w:rsidRDefault="00AA0889">
      <w:pPr>
        <w:widowControl w:val="0"/>
        <w:autoSpaceDE w:val="0"/>
        <w:autoSpaceDN w:val="0"/>
        <w:adjustRightInd w:val="0"/>
        <w:jc w:val="both"/>
        <w:rPr>
          <w:lang w:eastAsia="ja-JP"/>
        </w:rPr>
      </w:pPr>
    </w:p>
    <w:p w14:paraId="5886C05B"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5.2. Special hazards arising from the substance or mixture</w:t>
      </w:r>
    </w:p>
    <w:p w14:paraId="448E5B3E" w14:textId="77777777" w:rsidR="00AA0889" w:rsidRDefault="00AA0889">
      <w:pPr>
        <w:widowControl w:val="0"/>
        <w:autoSpaceDE w:val="0"/>
        <w:autoSpaceDN w:val="0"/>
        <w:adjustRightInd w:val="0"/>
        <w:jc w:val="both"/>
        <w:rPr>
          <w:lang w:eastAsia="ja-JP"/>
        </w:rPr>
      </w:pPr>
    </w:p>
    <w:p w14:paraId="244F40DA"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HAZARDS CAUSED BY EXPOSURE IN THE EVENT OF FIRE</w:t>
      </w:r>
    </w:p>
    <w:p w14:paraId="0F77B12E"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Do not breathe combustion products.</w:t>
      </w:r>
    </w:p>
    <w:p w14:paraId="7DD4FE36" w14:textId="77777777" w:rsidR="00AA0889" w:rsidRDefault="00AA0889">
      <w:pPr>
        <w:widowControl w:val="0"/>
        <w:autoSpaceDE w:val="0"/>
        <w:autoSpaceDN w:val="0"/>
        <w:adjustRightInd w:val="0"/>
        <w:jc w:val="both"/>
        <w:rPr>
          <w:lang w:eastAsia="ja-JP"/>
        </w:rPr>
      </w:pPr>
    </w:p>
    <w:p w14:paraId="6F2948E9"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5.3. Advice for firefighters</w:t>
      </w:r>
    </w:p>
    <w:p w14:paraId="1DDF170C" w14:textId="77777777" w:rsidR="00AA0889" w:rsidRDefault="00AA0889">
      <w:pPr>
        <w:widowControl w:val="0"/>
        <w:autoSpaceDE w:val="0"/>
        <w:autoSpaceDN w:val="0"/>
        <w:adjustRightInd w:val="0"/>
        <w:jc w:val="both"/>
        <w:rPr>
          <w:lang w:eastAsia="ja-JP"/>
        </w:rPr>
      </w:pPr>
    </w:p>
    <w:p w14:paraId="1283D957"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GENERAL INFORMATION</w:t>
      </w:r>
    </w:p>
    <w:p w14:paraId="67359800"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Use jets of water to cool the containers to prevent product decomposition and the development of substances potentially hazardous for health. Always wear full fire prevention gear. Collect extinguishing water to prevent it from draining into the sewer system. Dispose of contaminated water used for extinction and the remains of the fire according to applicable regulations.</w:t>
      </w:r>
    </w:p>
    <w:p w14:paraId="0E15171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SPECIAL PROTECTIVE EQUIPMENT FOR FIRE-FIGHTERS</w:t>
      </w:r>
    </w:p>
    <w:p w14:paraId="5A236DB9"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Normal fire fighting clothing i.e. fire kit (BS EN 469), gloves (BS EN 659) and boots (HO specification A29 and A30) in combination with self-contained open circuit positive pressure compressed air breathing apparatus (BS EN 137).</w:t>
      </w:r>
    </w:p>
    <w:p w14:paraId="1C353E08" w14:textId="77777777" w:rsidR="00AA0889" w:rsidRDefault="00AA0889">
      <w:pPr>
        <w:widowControl w:val="0"/>
        <w:autoSpaceDE w:val="0"/>
        <w:autoSpaceDN w:val="0"/>
        <w:adjustRightInd w:val="0"/>
        <w:jc w:val="both"/>
        <w:rPr>
          <w:lang w:eastAsia="ja-JP"/>
        </w:rPr>
      </w:pPr>
    </w:p>
    <w:p w14:paraId="41997AFE"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630FA87F" w14:textId="77777777">
        <w:tc>
          <w:tcPr>
            <w:tcW w:w="10773" w:type="dxa"/>
            <w:shd w:val="clear" w:color="auto" w:fill="C0C0C0"/>
          </w:tcPr>
          <w:p w14:paraId="3810440E"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6. Accidental release measures</w:t>
            </w:r>
          </w:p>
        </w:tc>
      </w:tr>
    </w:tbl>
    <w:p w14:paraId="6AC0010D" w14:textId="77777777" w:rsidR="00AA0889" w:rsidRDefault="00AA0889">
      <w:pPr>
        <w:widowControl w:val="0"/>
        <w:autoSpaceDE w:val="0"/>
        <w:autoSpaceDN w:val="0"/>
        <w:adjustRightInd w:val="0"/>
        <w:jc w:val="both"/>
        <w:rPr>
          <w:lang w:eastAsia="ja-JP"/>
        </w:rPr>
      </w:pPr>
    </w:p>
    <w:p w14:paraId="62F545A8"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6.1. Personal precautions, protective equipment and emergency procedures</w:t>
      </w:r>
    </w:p>
    <w:p w14:paraId="767E3A7C" w14:textId="77777777" w:rsidR="00AA0889" w:rsidRDefault="00AA0889">
      <w:pPr>
        <w:widowControl w:val="0"/>
        <w:autoSpaceDE w:val="0"/>
        <w:autoSpaceDN w:val="0"/>
        <w:adjustRightInd w:val="0"/>
        <w:jc w:val="both"/>
        <w:rPr>
          <w:lang w:eastAsia="ja-JP"/>
        </w:rPr>
      </w:pPr>
    </w:p>
    <w:p w14:paraId="63969BEF"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Block the leakage if there is no hazard.</w:t>
      </w:r>
    </w:p>
    <w:p w14:paraId="23E90774"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Wear suitable protective equipment (including personal protective equipment referred to under Section 8 of the safety data sheet) to prevent any contamination of skin, eyes and personal clothing. These indications apply for both processing staff and those involved in emergency procedures.</w:t>
      </w:r>
    </w:p>
    <w:p w14:paraId="3DCFA8A2" w14:textId="77777777" w:rsidR="00AA0889" w:rsidRDefault="00AA0889">
      <w:pPr>
        <w:widowControl w:val="0"/>
        <w:autoSpaceDE w:val="0"/>
        <w:autoSpaceDN w:val="0"/>
        <w:adjustRightInd w:val="0"/>
        <w:jc w:val="both"/>
        <w:rPr>
          <w:lang w:eastAsia="ja-JP"/>
        </w:rPr>
      </w:pPr>
    </w:p>
    <w:p w14:paraId="6285313B"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6.2. Environmental precautions</w:t>
      </w:r>
    </w:p>
    <w:p w14:paraId="2ABE913B" w14:textId="77777777" w:rsidR="00AA0889" w:rsidRDefault="00AA0889">
      <w:pPr>
        <w:widowControl w:val="0"/>
        <w:autoSpaceDE w:val="0"/>
        <w:autoSpaceDN w:val="0"/>
        <w:adjustRightInd w:val="0"/>
        <w:jc w:val="both"/>
        <w:rPr>
          <w:lang w:eastAsia="ja-JP"/>
        </w:rPr>
      </w:pPr>
    </w:p>
    <w:p w14:paraId="6BD65461"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product must not penetrate into the sewer system or come into contact with surface water or ground water.</w:t>
      </w:r>
    </w:p>
    <w:p w14:paraId="1870062D" w14:textId="77777777" w:rsidR="00AA0889" w:rsidRDefault="00AA0889">
      <w:pPr>
        <w:widowControl w:val="0"/>
        <w:autoSpaceDE w:val="0"/>
        <w:autoSpaceDN w:val="0"/>
        <w:adjustRightInd w:val="0"/>
        <w:jc w:val="both"/>
        <w:rPr>
          <w:lang w:eastAsia="ja-JP"/>
        </w:rPr>
      </w:pPr>
    </w:p>
    <w:p w14:paraId="1CA9A66B"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6.3. Methods and material for containment and cleaning up</w:t>
      </w:r>
    </w:p>
    <w:p w14:paraId="336227F2" w14:textId="77777777" w:rsidR="00AA0889" w:rsidRDefault="00AA0889">
      <w:pPr>
        <w:widowControl w:val="0"/>
        <w:autoSpaceDE w:val="0"/>
        <w:autoSpaceDN w:val="0"/>
        <w:adjustRightInd w:val="0"/>
        <w:jc w:val="both"/>
        <w:rPr>
          <w:lang w:eastAsia="ja-JP"/>
        </w:rPr>
      </w:pPr>
    </w:p>
    <w:p w14:paraId="57A336EB"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Collect the leaked product into a suitable container. Evaluate the compatibility of the container to be used, by checking section 10. Absorb the remainder with inert absorbent material.</w:t>
      </w:r>
    </w:p>
    <w:p w14:paraId="2B7EC491"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Make sure the leakage site is well aired. Contaminated material should be disposed of in compliance with the provisions set forth in point 13.</w:t>
      </w:r>
    </w:p>
    <w:p w14:paraId="3947B76F" w14:textId="77777777" w:rsidR="00AA0889" w:rsidRDefault="00AA0889">
      <w:pPr>
        <w:widowControl w:val="0"/>
        <w:autoSpaceDE w:val="0"/>
        <w:autoSpaceDN w:val="0"/>
        <w:adjustRightInd w:val="0"/>
        <w:jc w:val="both"/>
        <w:rPr>
          <w:lang w:eastAsia="ja-JP"/>
        </w:rPr>
      </w:pPr>
    </w:p>
    <w:p w14:paraId="0F54DF1D"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6.4. Reference to other sections</w:t>
      </w:r>
    </w:p>
    <w:p w14:paraId="46002171" w14:textId="77777777" w:rsidR="00AA0889" w:rsidRDefault="00AA0889">
      <w:pPr>
        <w:widowControl w:val="0"/>
        <w:autoSpaceDE w:val="0"/>
        <w:autoSpaceDN w:val="0"/>
        <w:adjustRightInd w:val="0"/>
        <w:jc w:val="both"/>
        <w:rPr>
          <w:lang w:eastAsia="ja-JP"/>
        </w:rPr>
      </w:pPr>
    </w:p>
    <w:p w14:paraId="0E0FD7F3"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Any information on personal protection and disposal is given in sections 8 and 13.</w:t>
      </w:r>
    </w:p>
    <w:p w14:paraId="10DC4E56" w14:textId="77777777" w:rsidR="00AA0889" w:rsidRDefault="00AA0889">
      <w:pPr>
        <w:widowControl w:val="0"/>
        <w:autoSpaceDE w:val="0"/>
        <w:autoSpaceDN w:val="0"/>
        <w:adjustRightInd w:val="0"/>
        <w:jc w:val="both"/>
        <w:rPr>
          <w:lang w:eastAsia="ja-JP"/>
        </w:rPr>
      </w:pPr>
    </w:p>
    <w:p w14:paraId="6EB5F089"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3FBE59D7" w14:textId="77777777">
        <w:tc>
          <w:tcPr>
            <w:tcW w:w="10773" w:type="dxa"/>
            <w:shd w:val="clear" w:color="auto" w:fill="C0C0C0"/>
          </w:tcPr>
          <w:p w14:paraId="54D9B9EB"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7. Handling and storage</w:t>
            </w:r>
          </w:p>
        </w:tc>
      </w:tr>
    </w:tbl>
    <w:p w14:paraId="04897569" w14:textId="77777777" w:rsidR="00AA0889" w:rsidRDefault="00AA0889">
      <w:pPr>
        <w:widowControl w:val="0"/>
        <w:autoSpaceDE w:val="0"/>
        <w:autoSpaceDN w:val="0"/>
        <w:adjustRightInd w:val="0"/>
        <w:jc w:val="both"/>
        <w:rPr>
          <w:lang w:eastAsia="ja-JP"/>
        </w:rPr>
      </w:pPr>
    </w:p>
    <w:p w14:paraId="2869EAA1"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7.1. Precautions for safe handling</w:t>
      </w:r>
    </w:p>
    <w:p w14:paraId="025ADFC9" w14:textId="77777777" w:rsidR="00AA0889" w:rsidRDefault="00AA0889">
      <w:pPr>
        <w:widowControl w:val="0"/>
        <w:autoSpaceDE w:val="0"/>
        <w:autoSpaceDN w:val="0"/>
        <w:adjustRightInd w:val="0"/>
        <w:jc w:val="both"/>
        <w:rPr>
          <w:lang w:eastAsia="ja-JP"/>
        </w:rPr>
      </w:pPr>
    </w:p>
    <w:p w14:paraId="7347C575"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Before handling the product, consult all the other sections of this material safety data sheet. Avoid leakage of the product into the environment. Do not eat, drink or smoke during use. Remove any contaminated clothes and personal protective equipment before entering places in which people eat.</w:t>
      </w:r>
    </w:p>
    <w:p w14:paraId="236F167D" w14:textId="77777777" w:rsidR="00AA0889" w:rsidRDefault="00AA0889">
      <w:pPr>
        <w:widowControl w:val="0"/>
        <w:autoSpaceDE w:val="0"/>
        <w:autoSpaceDN w:val="0"/>
        <w:adjustRightInd w:val="0"/>
        <w:jc w:val="both"/>
        <w:rPr>
          <w:lang w:eastAsia="ja-JP"/>
        </w:rPr>
      </w:pPr>
    </w:p>
    <w:p w14:paraId="77BE8310"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7.2. Conditions for safe storage, including any incompatibilities</w:t>
      </w:r>
    </w:p>
    <w:p w14:paraId="62B6EBDB" w14:textId="77777777" w:rsidR="00AA0889" w:rsidRDefault="00AA0889">
      <w:pPr>
        <w:widowControl w:val="0"/>
        <w:autoSpaceDE w:val="0"/>
        <w:autoSpaceDN w:val="0"/>
        <w:adjustRightInd w:val="0"/>
        <w:jc w:val="both"/>
        <w:rPr>
          <w:lang w:eastAsia="ja-JP"/>
        </w:rPr>
      </w:pPr>
    </w:p>
    <w:p w14:paraId="1E8311E5"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Store only in the original container. Store the containers sealed, in a well ventilated place, away from direct sunlight. Keep containers away from any incompatible materials, see section 10 for details.</w:t>
      </w:r>
    </w:p>
    <w:p w14:paraId="25522FCC" w14:textId="77777777" w:rsidR="00AA0889" w:rsidRDefault="00AA0889">
      <w:pPr>
        <w:widowControl w:val="0"/>
        <w:autoSpaceDE w:val="0"/>
        <w:autoSpaceDN w:val="0"/>
        <w:adjustRightInd w:val="0"/>
        <w:jc w:val="both"/>
        <w:rPr>
          <w:lang w:eastAsia="ja-JP"/>
        </w:rPr>
      </w:pPr>
    </w:p>
    <w:p w14:paraId="5D00620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Storage class TRGS 510 (Germany):</w:t>
      </w:r>
    </w:p>
    <w:p w14:paraId="72BD73DE"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10</w:t>
      </w:r>
    </w:p>
    <w:p w14:paraId="6912F6DE" w14:textId="77777777" w:rsidR="00AA0889" w:rsidRDefault="00AA0889">
      <w:pPr>
        <w:widowControl w:val="0"/>
        <w:autoSpaceDE w:val="0"/>
        <w:autoSpaceDN w:val="0"/>
        <w:adjustRightInd w:val="0"/>
        <w:jc w:val="both"/>
        <w:rPr>
          <w:lang w:eastAsia="ja-JP"/>
        </w:rPr>
      </w:pPr>
    </w:p>
    <w:p w14:paraId="1795A028"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7.3. Specific end use(s)</w:t>
      </w:r>
    </w:p>
    <w:p w14:paraId="622DDB85" w14:textId="77777777" w:rsidR="00AA0889" w:rsidRDefault="00AA0889">
      <w:pPr>
        <w:widowControl w:val="0"/>
        <w:autoSpaceDE w:val="0"/>
        <w:autoSpaceDN w:val="0"/>
        <w:adjustRightInd w:val="0"/>
        <w:jc w:val="both"/>
        <w:rPr>
          <w:lang w:eastAsia="ja-JP"/>
        </w:rPr>
      </w:pPr>
    </w:p>
    <w:p w14:paraId="144B77FA"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available</w:t>
      </w:r>
    </w:p>
    <w:p w14:paraId="2E46728F"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72466831" w14:textId="77777777">
        <w:tc>
          <w:tcPr>
            <w:tcW w:w="10773" w:type="dxa"/>
            <w:shd w:val="clear" w:color="auto" w:fill="C0C0C0"/>
          </w:tcPr>
          <w:p w14:paraId="5FA5AF64"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8. Exposure controls/personal protection</w:t>
            </w:r>
          </w:p>
        </w:tc>
      </w:tr>
    </w:tbl>
    <w:p w14:paraId="121809FA"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1B4AAEAD" w14:textId="77777777">
        <w:tc>
          <w:tcPr>
            <w:tcW w:w="10773" w:type="dxa"/>
            <w:shd w:val="clear" w:color="auto" w:fill="FFFFFF"/>
          </w:tcPr>
          <w:p w14:paraId="3F437E22"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8.1. Control parameters</w:t>
            </w:r>
          </w:p>
        </w:tc>
      </w:tr>
    </w:tbl>
    <w:p w14:paraId="1B1BF1E6" w14:textId="77777777" w:rsidR="00AA0889" w:rsidRDefault="00AA0889">
      <w:pPr>
        <w:widowControl w:val="0"/>
        <w:autoSpaceDE w:val="0"/>
        <w:autoSpaceDN w:val="0"/>
        <w:adjustRightInd w:val="0"/>
        <w:jc w:val="both"/>
        <w:rPr>
          <w:lang w:eastAsia="ja-JP"/>
        </w:rPr>
      </w:pPr>
    </w:p>
    <w:p w14:paraId="1A1BD03C"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Regulatory References:</w:t>
      </w:r>
    </w:p>
    <w:p w14:paraId="381052CF"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2268"/>
        <w:gridCol w:w="6804"/>
      </w:tblGrid>
      <w:tr w:rsidR="00AA0889" w14:paraId="5AA19F31" w14:textId="77777777">
        <w:tc>
          <w:tcPr>
            <w:tcW w:w="1134" w:type="dxa"/>
            <w:shd w:val="clear" w:color="auto" w:fill="FFFFFF"/>
          </w:tcPr>
          <w:p w14:paraId="65458DD6"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DEU</w:t>
            </w:r>
          </w:p>
        </w:tc>
        <w:tc>
          <w:tcPr>
            <w:tcW w:w="2268" w:type="dxa"/>
            <w:shd w:val="clear" w:color="auto" w:fill="FFFFFF"/>
          </w:tcPr>
          <w:p w14:paraId="385F4540"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Deutschland</w:t>
            </w:r>
          </w:p>
        </w:tc>
        <w:tc>
          <w:tcPr>
            <w:tcW w:w="6804" w:type="dxa"/>
            <w:shd w:val="clear" w:color="auto" w:fill="FFFFFF"/>
          </w:tcPr>
          <w:p w14:paraId="39F0816A"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TRGS 900 (Fassung 31.1.2018 ber.) - Liste der Arbeitsplatzgrenzwerte und Kurzzeitwerte</w:t>
            </w:r>
          </w:p>
        </w:tc>
      </w:tr>
      <w:tr w:rsidR="00AA0889" w14:paraId="5796EE23" w14:textId="77777777">
        <w:tc>
          <w:tcPr>
            <w:tcW w:w="1134" w:type="dxa"/>
            <w:shd w:val="clear" w:color="auto" w:fill="FFFFFF"/>
          </w:tcPr>
          <w:p w14:paraId="0564F2EC"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ESP</w:t>
            </w:r>
          </w:p>
        </w:tc>
        <w:tc>
          <w:tcPr>
            <w:tcW w:w="2268" w:type="dxa"/>
            <w:shd w:val="clear" w:color="auto" w:fill="FFFFFF"/>
          </w:tcPr>
          <w:p w14:paraId="0CC7EC3A"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España</w:t>
            </w:r>
          </w:p>
        </w:tc>
        <w:tc>
          <w:tcPr>
            <w:tcW w:w="6804" w:type="dxa"/>
            <w:shd w:val="clear" w:color="auto" w:fill="FFFFFF"/>
          </w:tcPr>
          <w:p w14:paraId="6CBE3227"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INSHT - Límites de exposición profesional para agentes químicos en España 2017</w:t>
            </w:r>
          </w:p>
        </w:tc>
      </w:tr>
      <w:tr w:rsidR="00AA0889" w14:paraId="4D9AA1D4" w14:textId="77777777">
        <w:tc>
          <w:tcPr>
            <w:tcW w:w="1134" w:type="dxa"/>
            <w:shd w:val="clear" w:color="auto" w:fill="FFFFFF"/>
          </w:tcPr>
          <w:p w14:paraId="543AAB2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FRA</w:t>
            </w:r>
          </w:p>
        </w:tc>
        <w:tc>
          <w:tcPr>
            <w:tcW w:w="2268" w:type="dxa"/>
            <w:shd w:val="clear" w:color="auto" w:fill="FFFFFF"/>
          </w:tcPr>
          <w:p w14:paraId="69C5BDDA"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France</w:t>
            </w:r>
          </w:p>
        </w:tc>
        <w:tc>
          <w:tcPr>
            <w:tcW w:w="6804" w:type="dxa"/>
            <w:shd w:val="clear" w:color="auto" w:fill="FFFFFF"/>
          </w:tcPr>
          <w:p w14:paraId="6211529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JORF n°0109 du 10 mai 2012 page 8773  texte n° 102</w:t>
            </w:r>
          </w:p>
        </w:tc>
      </w:tr>
      <w:tr w:rsidR="00AA0889" w14:paraId="5B1FB9AE" w14:textId="77777777">
        <w:tc>
          <w:tcPr>
            <w:tcW w:w="1134" w:type="dxa"/>
            <w:shd w:val="clear" w:color="auto" w:fill="FFFFFF"/>
          </w:tcPr>
          <w:p w14:paraId="403F3196"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GBR</w:t>
            </w:r>
          </w:p>
        </w:tc>
        <w:tc>
          <w:tcPr>
            <w:tcW w:w="2268" w:type="dxa"/>
            <w:shd w:val="clear" w:color="auto" w:fill="FFFFFF"/>
          </w:tcPr>
          <w:p w14:paraId="535E0CBA"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United Kingdom</w:t>
            </w:r>
          </w:p>
        </w:tc>
        <w:tc>
          <w:tcPr>
            <w:tcW w:w="6804" w:type="dxa"/>
            <w:shd w:val="clear" w:color="auto" w:fill="FFFFFF"/>
          </w:tcPr>
          <w:p w14:paraId="5A1B0F1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EH40/2005 Workplace exposure limits</w:t>
            </w:r>
          </w:p>
        </w:tc>
      </w:tr>
      <w:tr w:rsidR="00AA0889" w14:paraId="20F7EF13" w14:textId="77777777">
        <w:tc>
          <w:tcPr>
            <w:tcW w:w="1134" w:type="dxa"/>
            <w:shd w:val="clear" w:color="auto" w:fill="FFFFFF"/>
          </w:tcPr>
          <w:p w14:paraId="6B23227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GRC</w:t>
            </w:r>
          </w:p>
        </w:tc>
        <w:tc>
          <w:tcPr>
            <w:tcW w:w="2268" w:type="dxa"/>
            <w:shd w:val="clear" w:color="auto" w:fill="FFFFFF"/>
          </w:tcPr>
          <w:p w14:paraId="3DEF5D9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Ελλάδα</w:t>
            </w:r>
          </w:p>
        </w:tc>
        <w:tc>
          <w:tcPr>
            <w:tcW w:w="6804" w:type="dxa"/>
            <w:shd w:val="clear" w:color="auto" w:fill="FFFFFF"/>
          </w:tcPr>
          <w:p w14:paraId="22E75D6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ΕΦΗΜΕΡΙΣ ΤΗΣ ΚΥΒΕΡΝΗΣΕΩΣ -ΤΕΥΧΟΣ ΠΡΩΤΟ Αρ. Φύλλου 19  - 9 Φεβρουαρίου 2012</w:t>
            </w:r>
          </w:p>
        </w:tc>
      </w:tr>
      <w:tr w:rsidR="00AA0889" w14:paraId="59320916" w14:textId="77777777">
        <w:tc>
          <w:tcPr>
            <w:tcW w:w="1134" w:type="dxa"/>
            <w:shd w:val="clear" w:color="auto" w:fill="FFFFFF"/>
          </w:tcPr>
          <w:p w14:paraId="629B6286"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HRV</w:t>
            </w:r>
          </w:p>
        </w:tc>
        <w:tc>
          <w:tcPr>
            <w:tcW w:w="2268" w:type="dxa"/>
            <w:shd w:val="clear" w:color="auto" w:fill="FFFFFF"/>
          </w:tcPr>
          <w:p w14:paraId="7E1F987A"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Hrvatska</w:t>
            </w:r>
          </w:p>
        </w:tc>
        <w:tc>
          <w:tcPr>
            <w:tcW w:w="6804" w:type="dxa"/>
            <w:shd w:val="clear" w:color="auto" w:fill="FFFFFF"/>
          </w:tcPr>
          <w:p w14:paraId="1D296C7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NN13/09 - Ministarstvo gospodarstva, rada i poduzetništva</w:t>
            </w:r>
          </w:p>
        </w:tc>
      </w:tr>
      <w:tr w:rsidR="00AA0889" w14:paraId="73D4055F" w14:textId="77777777">
        <w:tc>
          <w:tcPr>
            <w:tcW w:w="1134" w:type="dxa"/>
            <w:shd w:val="clear" w:color="auto" w:fill="FFFFFF"/>
          </w:tcPr>
          <w:p w14:paraId="6F936941"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ITA</w:t>
            </w:r>
          </w:p>
        </w:tc>
        <w:tc>
          <w:tcPr>
            <w:tcW w:w="2268" w:type="dxa"/>
            <w:shd w:val="clear" w:color="auto" w:fill="FFFFFF"/>
          </w:tcPr>
          <w:p w14:paraId="0539E1C5"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Italia</w:t>
            </w:r>
          </w:p>
        </w:tc>
        <w:tc>
          <w:tcPr>
            <w:tcW w:w="6804" w:type="dxa"/>
            <w:shd w:val="clear" w:color="auto" w:fill="FFFFFF"/>
          </w:tcPr>
          <w:p w14:paraId="1896FF7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Decreto Legislativo 9 Aprile 2008, n.81</w:t>
            </w:r>
          </w:p>
        </w:tc>
      </w:tr>
      <w:tr w:rsidR="00AA0889" w14:paraId="14E3294B" w14:textId="77777777">
        <w:tc>
          <w:tcPr>
            <w:tcW w:w="1134" w:type="dxa"/>
            <w:shd w:val="clear" w:color="auto" w:fill="FFFFFF"/>
          </w:tcPr>
          <w:p w14:paraId="27DEF8BC"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NLD</w:t>
            </w:r>
          </w:p>
        </w:tc>
        <w:tc>
          <w:tcPr>
            <w:tcW w:w="2268" w:type="dxa"/>
            <w:shd w:val="clear" w:color="auto" w:fill="FFFFFF"/>
          </w:tcPr>
          <w:p w14:paraId="2FF91B7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Nederland</w:t>
            </w:r>
          </w:p>
        </w:tc>
        <w:tc>
          <w:tcPr>
            <w:tcW w:w="6804" w:type="dxa"/>
            <w:shd w:val="clear" w:color="auto" w:fill="FFFFFF"/>
          </w:tcPr>
          <w:p w14:paraId="029E7B0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Databank of the social and Economic Concil of Netherlands (SER)  Values, AF 2011:18</w:t>
            </w:r>
          </w:p>
        </w:tc>
      </w:tr>
      <w:tr w:rsidR="00AA0889" w14:paraId="3F586089" w14:textId="77777777">
        <w:tc>
          <w:tcPr>
            <w:tcW w:w="1134" w:type="dxa"/>
            <w:shd w:val="clear" w:color="auto" w:fill="FFFFFF"/>
          </w:tcPr>
          <w:p w14:paraId="69B3E2FC"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POL</w:t>
            </w:r>
          </w:p>
        </w:tc>
        <w:tc>
          <w:tcPr>
            <w:tcW w:w="2268" w:type="dxa"/>
            <w:shd w:val="clear" w:color="auto" w:fill="FFFFFF"/>
          </w:tcPr>
          <w:p w14:paraId="3517CBF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Polska</w:t>
            </w:r>
          </w:p>
        </w:tc>
        <w:tc>
          <w:tcPr>
            <w:tcW w:w="6804" w:type="dxa"/>
            <w:shd w:val="clear" w:color="auto" w:fill="FFFFFF"/>
          </w:tcPr>
          <w:p w14:paraId="6CF99F1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ROZPORZĄDZENIE MINISTRA PRACY I POLITYKI SPOŁECZNEJ z dnia 7 czerwca 2017 r</w:t>
            </w:r>
          </w:p>
        </w:tc>
      </w:tr>
      <w:tr w:rsidR="00AA0889" w14:paraId="01DDCB65" w14:textId="77777777">
        <w:tc>
          <w:tcPr>
            <w:tcW w:w="1134" w:type="dxa"/>
            <w:shd w:val="clear" w:color="auto" w:fill="FFFFFF"/>
          </w:tcPr>
          <w:p w14:paraId="3C7C504C"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PRT</w:t>
            </w:r>
          </w:p>
        </w:tc>
        <w:tc>
          <w:tcPr>
            <w:tcW w:w="2268" w:type="dxa"/>
            <w:shd w:val="clear" w:color="auto" w:fill="FFFFFF"/>
          </w:tcPr>
          <w:p w14:paraId="08213600"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Portugal</w:t>
            </w:r>
          </w:p>
        </w:tc>
        <w:tc>
          <w:tcPr>
            <w:tcW w:w="6804" w:type="dxa"/>
            <w:shd w:val="clear" w:color="auto" w:fill="FFFFFF"/>
          </w:tcPr>
          <w:p w14:paraId="7D214EE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Ministério da Economia e do Emprego Consolida as prescrições mínimas em matéria de protecção dos trabalhadores contra os riscos para a segurança e a saúde devido à exposição a agentes químicos no trabalho - Diaro da Republica I 26; 2012-02-06</w:t>
            </w:r>
          </w:p>
        </w:tc>
      </w:tr>
      <w:tr w:rsidR="00AA0889" w14:paraId="6DD3906D" w14:textId="77777777">
        <w:tc>
          <w:tcPr>
            <w:tcW w:w="1134" w:type="dxa"/>
            <w:shd w:val="clear" w:color="auto" w:fill="FFFFFF"/>
          </w:tcPr>
          <w:p w14:paraId="34D08762"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SWE</w:t>
            </w:r>
          </w:p>
        </w:tc>
        <w:tc>
          <w:tcPr>
            <w:tcW w:w="2268" w:type="dxa"/>
            <w:shd w:val="clear" w:color="auto" w:fill="FFFFFF"/>
          </w:tcPr>
          <w:p w14:paraId="3EE67C17"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Sverige</w:t>
            </w:r>
          </w:p>
        </w:tc>
        <w:tc>
          <w:tcPr>
            <w:tcW w:w="6804" w:type="dxa"/>
            <w:shd w:val="clear" w:color="auto" w:fill="FFFFFF"/>
          </w:tcPr>
          <w:p w14:paraId="2B3365C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Occupational Exposure Limit Values, AF 2011:18</w:t>
            </w:r>
          </w:p>
        </w:tc>
      </w:tr>
      <w:tr w:rsidR="00AA0889" w14:paraId="417F7524" w14:textId="77777777">
        <w:tc>
          <w:tcPr>
            <w:tcW w:w="1134" w:type="dxa"/>
            <w:shd w:val="clear" w:color="auto" w:fill="FFFFFF"/>
          </w:tcPr>
          <w:p w14:paraId="68589457"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EU</w:t>
            </w:r>
          </w:p>
        </w:tc>
        <w:tc>
          <w:tcPr>
            <w:tcW w:w="2268" w:type="dxa"/>
            <w:shd w:val="clear" w:color="auto" w:fill="FFFFFF"/>
          </w:tcPr>
          <w:p w14:paraId="293FB96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OEL EU</w:t>
            </w:r>
          </w:p>
        </w:tc>
        <w:tc>
          <w:tcPr>
            <w:tcW w:w="6804" w:type="dxa"/>
            <w:shd w:val="clear" w:color="auto" w:fill="FFFFFF"/>
          </w:tcPr>
          <w:p w14:paraId="0CB9730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Directive (EU) 2017/2398; Directive (EU) 2017/164; Directive 2009/161/EU; Directive 2006/15/EC; Directive 2004/37/EC; Directive 2000/39/EC; Directive 91/322/EEC.</w:t>
            </w:r>
          </w:p>
        </w:tc>
      </w:tr>
      <w:tr w:rsidR="00AA0889" w14:paraId="24C5279A" w14:textId="77777777">
        <w:tc>
          <w:tcPr>
            <w:tcW w:w="1134" w:type="dxa"/>
            <w:shd w:val="clear" w:color="auto" w:fill="FFFFFF"/>
          </w:tcPr>
          <w:p w14:paraId="51BDC17D" w14:textId="77777777" w:rsidR="00AA0889" w:rsidRDefault="00AA0889">
            <w:pPr>
              <w:widowControl w:val="0"/>
              <w:autoSpaceDE w:val="0"/>
              <w:autoSpaceDN w:val="0"/>
              <w:adjustRightInd w:val="0"/>
              <w:jc w:val="both"/>
              <w:rPr>
                <w:lang w:eastAsia="ja-JP"/>
              </w:rPr>
            </w:pPr>
            <w:r>
              <w:rPr>
                <w:lang w:eastAsia="ja-JP"/>
              </w:rPr>
              <w:t xml:space="preserve"> </w:t>
            </w:r>
          </w:p>
        </w:tc>
        <w:tc>
          <w:tcPr>
            <w:tcW w:w="2268" w:type="dxa"/>
            <w:shd w:val="clear" w:color="auto" w:fill="FFFFFF"/>
          </w:tcPr>
          <w:p w14:paraId="77B4C95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TLV-ACGIH</w:t>
            </w:r>
          </w:p>
        </w:tc>
        <w:tc>
          <w:tcPr>
            <w:tcW w:w="6804" w:type="dxa"/>
            <w:shd w:val="clear" w:color="auto" w:fill="FFFFFF"/>
          </w:tcPr>
          <w:p w14:paraId="6D9C6B16"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ACGIH 2018</w:t>
            </w:r>
          </w:p>
        </w:tc>
      </w:tr>
    </w:tbl>
    <w:p w14:paraId="3A8CF51E"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gridCol w:w="1701"/>
      </w:tblGrid>
      <w:tr w:rsidR="00AA0889" w14:paraId="59F383BC" w14:textId="77777777">
        <w:tc>
          <w:tcPr>
            <w:tcW w:w="10773" w:type="dxa"/>
            <w:gridSpan w:val="8"/>
            <w:shd w:val="clear" w:color="auto" w:fill="C0C0C0"/>
          </w:tcPr>
          <w:p w14:paraId="4CA46640"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DIISONONYL PHTHALATE</w:t>
            </w:r>
          </w:p>
        </w:tc>
      </w:tr>
      <w:tr w:rsidR="00AA0889" w14:paraId="350DF628" w14:textId="77777777">
        <w:tc>
          <w:tcPr>
            <w:tcW w:w="10773" w:type="dxa"/>
            <w:gridSpan w:val="8"/>
            <w:shd w:val="clear" w:color="auto" w:fill="D3D3D3"/>
          </w:tcPr>
          <w:p w14:paraId="6E119F02"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Threshold Limit Value</w:t>
            </w:r>
          </w:p>
        </w:tc>
      </w:tr>
      <w:tr w:rsidR="00AA0889" w14:paraId="71A35EA7" w14:textId="77777777">
        <w:tc>
          <w:tcPr>
            <w:tcW w:w="2268" w:type="dxa"/>
            <w:tcBorders>
              <w:top w:val="single" w:sz="6" w:space="0" w:color="auto"/>
              <w:bottom w:val="single" w:sz="6" w:space="0" w:color="auto"/>
            </w:tcBorders>
            <w:shd w:val="clear" w:color="auto" w:fill="D3D3D3"/>
          </w:tcPr>
          <w:p w14:paraId="73A91BB1"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Type</w:t>
            </w:r>
          </w:p>
        </w:tc>
        <w:tc>
          <w:tcPr>
            <w:tcW w:w="1134" w:type="dxa"/>
            <w:tcBorders>
              <w:top w:val="single" w:sz="6" w:space="0" w:color="auto"/>
              <w:bottom w:val="single" w:sz="6" w:space="0" w:color="auto"/>
            </w:tcBorders>
            <w:shd w:val="clear" w:color="auto" w:fill="D3D3D3"/>
          </w:tcPr>
          <w:p w14:paraId="39985A3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Country</w:t>
            </w:r>
          </w:p>
        </w:tc>
        <w:tc>
          <w:tcPr>
            <w:tcW w:w="1134" w:type="dxa"/>
            <w:tcBorders>
              <w:top w:val="single" w:sz="6" w:space="0" w:color="auto"/>
              <w:bottom w:val="single" w:sz="6" w:space="0" w:color="auto"/>
            </w:tcBorders>
            <w:shd w:val="clear" w:color="auto" w:fill="D3D3D3"/>
          </w:tcPr>
          <w:p w14:paraId="24CA1F8A"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TWA/8h</w:t>
            </w:r>
          </w:p>
        </w:tc>
        <w:tc>
          <w:tcPr>
            <w:tcW w:w="1134" w:type="dxa"/>
            <w:tcBorders>
              <w:top w:val="single" w:sz="6" w:space="0" w:color="auto"/>
              <w:bottom w:val="single" w:sz="6" w:space="0" w:color="auto"/>
            </w:tcBorders>
            <w:shd w:val="clear" w:color="auto" w:fill="D3D3D3"/>
          </w:tcPr>
          <w:p w14:paraId="7928BB02"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D3D3D3"/>
          </w:tcPr>
          <w:p w14:paraId="2A9B3FA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STEL/15min</w:t>
            </w:r>
          </w:p>
        </w:tc>
        <w:tc>
          <w:tcPr>
            <w:tcW w:w="1134" w:type="dxa"/>
            <w:tcBorders>
              <w:top w:val="single" w:sz="6" w:space="0" w:color="auto"/>
              <w:bottom w:val="single" w:sz="6" w:space="0" w:color="auto"/>
            </w:tcBorders>
            <w:shd w:val="clear" w:color="auto" w:fill="D3D3D3"/>
          </w:tcPr>
          <w:p w14:paraId="20E6A4BE"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D3D3D3"/>
          </w:tcPr>
          <w:p w14:paraId="4B4ADF25" w14:textId="77777777" w:rsidR="00AA0889" w:rsidRDefault="00AA0889">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D3D3D3"/>
          </w:tcPr>
          <w:p w14:paraId="125F6B48" w14:textId="77777777" w:rsidR="00AA0889" w:rsidRDefault="00AA0889">
            <w:pPr>
              <w:widowControl w:val="0"/>
              <w:autoSpaceDE w:val="0"/>
              <w:autoSpaceDN w:val="0"/>
              <w:adjustRightInd w:val="0"/>
              <w:rPr>
                <w:lang w:eastAsia="ja-JP"/>
              </w:rPr>
            </w:pPr>
          </w:p>
        </w:tc>
      </w:tr>
      <w:tr w:rsidR="00AA0889" w14:paraId="4A37D4E8" w14:textId="77777777">
        <w:tc>
          <w:tcPr>
            <w:tcW w:w="2268" w:type="dxa"/>
            <w:tcBorders>
              <w:top w:val="single" w:sz="6" w:space="0" w:color="auto"/>
              <w:bottom w:val="single" w:sz="6" w:space="0" w:color="auto"/>
            </w:tcBorders>
            <w:shd w:val="clear" w:color="auto" w:fill="D3D3D3"/>
          </w:tcPr>
          <w:p w14:paraId="23732109" w14:textId="77777777" w:rsidR="00AA0889" w:rsidRDefault="00AA0889">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D3D3D3"/>
          </w:tcPr>
          <w:p w14:paraId="12C70D32" w14:textId="77777777" w:rsidR="00AA0889" w:rsidRDefault="00AA0889">
            <w:pPr>
              <w:widowControl w:val="0"/>
              <w:autoSpaceDE w:val="0"/>
              <w:autoSpaceDN w:val="0"/>
              <w:adjustRightInd w:val="0"/>
              <w:jc w:val="both"/>
              <w:rPr>
                <w:lang w:eastAsia="ja-JP"/>
              </w:rPr>
            </w:pPr>
          </w:p>
        </w:tc>
        <w:tc>
          <w:tcPr>
            <w:tcW w:w="1134" w:type="dxa"/>
            <w:tcBorders>
              <w:top w:val="single" w:sz="6" w:space="0" w:color="auto"/>
              <w:bottom w:val="single" w:sz="6" w:space="0" w:color="auto"/>
            </w:tcBorders>
            <w:shd w:val="clear" w:color="auto" w:fill="D3D3D3"/>
          </w:tcPr>
          <w:p w14:paraId="7951F01B"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tcBorders>
              <w:top w:val="single" w:sz="6" w:space="0" w:color="auto"/>
              <w:bottom w:val="single" w:sz="6" w:space="0" w:color="auto"/>
            </w:tcBorders>
            <w:shd w:val="clear" w:color="auto" w:fill="D3D3D3"/>
          </w:tcPr>
          <w:p w14:paraId="57753DCF"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tcBorders>
              <w:top w:val="single" w:sz="6" w:space="0" w:color="auto"/>
              <w:bottom w:val="single" w:sz="6" w:space="0" w:color="auto"/>
            </w:tcBorders>
            <w:shd w:val="clear" w:color="auto" w:fill="D3D3D3"/>
          </w:tcPr>
          <w:p w14:paraId="47D10DB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tcBorders>
              <w:top w:val="single" w:sz="6" w:space="0" w:color="auto"/>
              <w:bottom w:val="single" w:sz="6" w:space="0" w:color="auto"/>
            </w:tcBorders>
            <w:shd w:val="clear" w:color="auto" w:fill="D3D3D3"/>
          </w:tcPr>
          <w:p w14:paraId="3A08AF7A"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tcBorders>
              <w:top w:val="single" w:sz="6" w:space="0" w:color="auto"/>
              <w:bottom w:val="single" w:sz="6" w:space="0" w:color="auto"/>
            </w:tcBorders>
            <w:shd w:val="clear" w:color="auto" w:fill="D3D3D3"/>
          </w:tcPr>
          <w:p w14:paraId="7A40AE6A" w14:textId="77777777" w:rsidR="00AA0889" w:rsidRDefault="00AA0889">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D3D3D3"/>
          </w:tcPr>
          <w:p w14:paraId="1E700335" w14:textId="77777777" w:rsidR="00AA0889" w:rsidRDefault="00AA0889">
            <w:pPr>
              <w:widowControl w:val="0"/>
              <w:autoSpaceDE w:val="0"/>
              <w:autoSpaceDN w:val="0"/>
              <w:adjustRightInd w:val="0"/>
              <w:rPr>
                <w:lang w:eastAsia="ja-JP"/>
              </w:rPr>
            </w:pPr>
          </w:p>
        </w:tc>
      </w:tr>
      <w:tr w:rsidR="00AA0889" w14:paraId="139166CD" w14:textId="77777777">
        <w:tc>
          <w:tcPr>
            <w:tcW w:w="2268" w:type="dxa"/>
            <w:shd w:val="clear" w:color="auto" w:fill="FFFFFF"/>
          </w:tcPr>
          <w:p w14:paraId="5AEF9B27"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WEL</w:t>
            </w:r>
          </w:p>
        </w:tc>
        <w:tc>
          <w:tcPr>
            <w:tcW w:w="1134" w:type="dxa"/>
            <w:shd w:val="clear" w:color="auto" w:fill="FFFFFF"/>
          </w:tcPr>
          <w:p w14:paraId="351FFCF6"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GBR</w:t>
            </w:r>
          </w:p>
        </w:tc>
        <w:tc>
          <w:tcPr>
            <w:tcW w:w="1134" w:type="dxa"/>
            <w:shd w:val="clear" w:color="auto" w:fill="FFFFFF"/>
          </w:tcPr>
          <w:p w14:paraId="2738426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5</w:t>
            </w:r>
          </w:p>
        </w:tc>
        <w:tc>
          <w:tcPr>
            <w:tcW w:w="1134" w:type="dxa"/>
            <w:shd w:val="clear" w:color="auto" w:fill="FFFFFF"/>
          </w:tcPr>
          <w:p w14:paraId="34577B59" w14:textId="77777777" w:rsidR="00AA0889" w:rsidRDefault="00AA0889">
            <w:pPr>
              <w:widowControl w:val="0"/>
              <w:autoSpaceDE w:val="0"/>
              <w:autoSpaceDN w:val="0"/>
              <w:adjustRightInd w:val="0"/>
              <w:rPr>
                <w:lang w:eastAsia="ja-JP"/>
              </w:rPr>
            </w:pPr>
          </w:p>
        </w:tc>
        <w:tc>
          <w:tcPr>
            <w:tcW w:w="1134" w:type="dxa"/>
            <w:shd w:val="clear" w:color="auto" w:fill="FFFFFF"/>
          </w:tcPr>
          <w:p w14:paraId="1B23E5B1" w14:textId="77777777" w:rsidR="00AA0889" w:rsidRDefault="00AA0889">
            <w:pPr>
              <w:widowControl w:val="0"/>
              <w:autoSpaceDE w:val="0"/>
              <w:autoSpaceDN w:val="0"/>
              <w:adjustRightInd w:val="0"/>
              <w:rPr>
                <w:lang w:eastAsia="ja-JP"/>
              </w:rPr>
            </w:pPr>
          </w:p>
        </w:tc>
        <w:tc>
          <w:tcPr>
            <w:tcW w:w="1134" w:type="dxa"/>
            <w:shd w:val="clear" w:color="auto" w:fill="FFFFFF"/>
          </w:tcPr>
          <w:p w14:paraId="4B2F8168" w14:textId="77777777" w:rsidR="00AA0889" w:rsidRDefault="00AA0889">
            <w:pPr>
              <w:widowControl w:val="0"/>
              <w:autoSpaceDE w:val="0"/>
              <w:autoSpaceDN w:val="0"/>
              <w:adjustRightInd w:val="0"/>
              <w:rPr>
                <w:lang w:eastAsia="ja-JP"/>
              </w:rPr>
            </w:pPr>
          </w:p>
        </w:tc>
        <w:tc>
          <w:tcPr>
            <w:tcW w:w="1134" w:type="dxa"/>
            <w:shd w:val="clear" w:color="auto" w:fill="FFFFFF"/>
          </w:tcPr>
          <w:p w14:paraId="78843EE8" w14:textId="77777777" w:rsidR="00AA0889" w:rsidRDefault="00AA0889">
            <w:pPr>
              <w:widowControl w:val="0"/>
              <w:autoSpaceDE w:val="0"/>
              <w:autoSpaceDN w:val="0"/>
              <w:adjustRightInd w:val="0"/>
              <w:rPr>
                <w:lang w:eastAsia="ja-JP"/>
              </w:rPr>
            </w:pPr>
          </w:p>
        </w:tc>
        <w:tc>
          <w:tcPr>
            <w:tcW w:w="1701" w:type="dxa"/>
            <w:shd w:val="clear" w:color="auto" w:fill="FFFFFF"/>
          </w:tcPr>
          <w:p w14:paraId="046E391B" w14:textId="77777777" w:rsidR="00AA0889" w:rsidRDefault="00AA0889">
            <w:pPr>
              <w:widowControl w:val="0"/>
              <w:autoSpaceDE w:val="0"/>
              <w:autoSpaceDN w:val="0"/>
              <w:adjustRightInd w:val="0"/>
              <w:rPr>
                <w:lang w:eastAsia="ja-JP"/>
              </w:rPr>
            </w:pPr>
          </w:p>
        </w:tc>
      </w:tr>
    </w:tbl>
    <w:p w14:paraId="4C217D78"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020"/>
        <w:gridCol w:w="681"/>
        <w:gridCol w:w="339"/>
        <w:gridCol w:w="1020"/>
        <w:gridCol w:w="342"/>
        <w:gridCol w:w="678"/>
        <w:gridCol w:w="1023"/>
      </w:tblGrid>
      <w:tr w:rsidR="00AA0889" w14:paraId="4D602487" w14:textId="77777777">
        <w:tc>
          <w:tcPr>
            <w:tcW w:w="10773" w:type="dxa"/>
            <w:gridSpan w:val="11"/>
            <w:shd w:val="clear" w:color="auto" w:fill="C0C0C0"/>
          </w:tcPr>
          <w:p w14:paraId="3BD74AD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VINYLTRIMETHOXYSILANE.</w:t>
            </w:r>
          </w:p>
        </w:tc>
      </w:tr>
      <w:tr w:rsidR="00AA0889" w14:paraId="76419E60" w14:textId="77777777">
        <w:tc>
          <w:tcPr>
            <w:tcW w:w="5670" w:type="dxa"/>
            <w:gridSpan w:val="4"/>
            <w:tcBorders>
              <w:top w:val="single" w:sz="6" w:space="0" w:color="auto"/>
              <w:bottom w:val="single" w:sz="6" w:space="0" w:color="auto"/>
            </w:tcBorders>
            <w:shd w:val="clear" w:color="auto" w:fill="D3D3D3"/>
          </w:tcPr>
          <w:p w14:paraId="7C662ED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Predicted no-effect concentration - PNEC</w:t>
            </w:r>
          </w:p>
        </w:tc>
        <w:tc>
          <w:tcPr>
            <w:tcW w:w="1701" w:type="dxa"/>
            <w:gridSpan w:val="2"/>
            <w:tcBorders>
              <w:top w:val="single" w:sz="6" w:space="0" w:color="auto"/>
              <w:bottom w:val="single" w:sz="6" w:space="0" w:color="auto"/>
            </w:tcBorders>
            <w:shd w:val="clear" w:color="auto" w:fill="D3D3D3"/>
          </w:tcPr>
          <w:p w14:paraId="77212D6D" w14:textId="77777777" w:rsidR="00AA0889" w:rsidRDefault="00AA0889">
            <w:pPr>
              <w:widowControl w:val="0"/>
              <w:autoSpaceDE w:val="0"/>
              <w:autoSpaceDN w:val="0"/>
              <w:adjustRightInd w:val="0"/>
              <w:rPr>
                <w:lang w:eastAsia="ja-JP"/>
              </w:rPr>
            </w:pPr>
          </w:p>
        </w:tc>
        <w:tc>
          <w:tcPr>
            <w:tcW w:w="1701" w:type="dxa"/>
            <w:gridSpan w:val="3"/>
            <w:tcBorders>
              <w:top w:val="single" w:sz="6" w:space="0" w:color="auto"/>
              <w:bottom w:val="single" w:sz="6" w:space="0" w:color="auto"/>
            </w:tcBorders>
            <w:shd w:val="clear" w:color="auto" w:fill="D3D3D3"/>
          </w:tcPr>
          <w:p w14:paraId="4ED897B9" w14:textId="77777777" w:rsidR="00AA0889" w:rsidRDefault="00AA0889">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D3D3D3"/>
          </w:tcPr>
          <w:p w14:paraId="6641680D" w14:textId="77777777" w:rsidR="00AA0889" w:rsidRDefault="00AA0889">
            <w:pPr>
              <w:widowControl w:val="0"/>
              <w:autoSpaceDE w:val="0"/>
              <w:autoSpaceDN w:val="0"/>
              <w:adjustRightInd w:val="0"/>
              <w:rPr>
                <w:lang w:eastAsia="ja-JP"/>
              </w:rPr>
            </w:pPr>
          </w:p>
        </w:tc>
      </w:tr>
      <w:tr w:rsidR="00AA0889" w14:paraId="1AACCB44" w14:textId="77777777">
        <w:tc>
          <w:tcPr>
            <w:tcW w:w="5670" w:type="dxa"/>
            <w:gridSpan w:val="4"/>
            <w:tcBorders>
              <w:top w:val="single" w:sz="6" w:space="0" w:color="auto"/>
              <w:bottom w:val="single" w:sz="6" w:space="0" w:color="auto"/>
            </w:tcBorders>
            <w:shd w:val="clear" w:color="auto" w:fill="FFFFFF"/>
          </w:tcPr>
          <w:p w14:paraId="4E65B90B"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in fresh water</w:t>
            </w:r>
          </w:p>
        </w:tc>
        <w:tc>
          <w:tcPr>
            <w:tcW w:w="1701" w:type="dxa"/>
            <w:gridSpan w:val="2"/>
            <w:tcBorders>
              <w:top w:val="single" w:sz="6" w:space="0" w:color="auto"/>
              <w:bottom w:val="single" w:sz="6" w:space="0" w:color="auto"/>
            </w:tcBorders>
            <w:shd w:val="clear" w:color="auto" w:fill="FFFFFF"/>
          </w:tcPr>
          <w:p w14:paraId="2F78B1B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0,34</w:t>
            </w:r>
          </w:p>
        </w:tc>
        <w:tc>
          <w:tcPr>
            <w:tcW w:w="1701" w:type="dxa"/>
            <w:gridSpan w:val="3"/>
            <w:tcBorders>
              <w:top w:val="single" w:sz="6" w:space="0" w:color="auto"/>
              <w:bottom w:val="single" w:sz="6" w:space="0" w:color="auto"/>
            </w:tcBorders>
            <w:shd w:val="clear" w:color="auto" w:fill="FFFFFF"/>
          </w:tcPr>
          <w:p w14:paraId="44458CD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3B39277D" w14:textId="77777777" w:rsidR="00AA0889" w:rsidRDefault="00AA0889">
            <w:pPr>
              <w:widowControl w:val="0"/>
              <w:autoSpaceDE w:val="0"/>
              <w:autoSpaceDN w:val="0"/>
              <w:adjustRightInd w:val="0"/>
              <w:rPr>
                <w:lang w:eastAsia="ja-JP"/>
              </w:rPr>
            </w:pPr>
          </w:p>
        </w:tc>
      </w:tr>
      <w:tr w:rsidR="00AA0889" w14:paraId="6AB15B80" w14:textId="77777777">
        <w:tc>
          <w:tcPr>
            <w:tcW w:w="5670" w:type="dxa"/>
            <w:gridSpan w:val="4"/>
            <w:tcBorders>
              <w:top w:val="single" w:sz="6" w:space="0" w:color="auto"/>
              <w:bottom w:val="single" w:sz="6" w:space="0" w:color="auto"/>
            </w:tcBorders>
            <w:shd w:val="clear" w:color="auto" w:fill="FFFFFF"/>
          </w:tcPr>
          <w:p w14:paraId="71FEB5E9"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in marine water</w:t>
            </w:r>
          </w:p>
        </w:tc>
        <w:tc>
          <w:tcPr>
            <w:tcW w:w="1701" w:type="dxa"/>
            <w:gridSpan w:val="2"/>
            <w:tcBorders>
              <w:top w:val="single" w:sz="6" w:space="0" w:color="auto"/>
              <w:bottom w:val="single" w:sz="6" w:space="0" w:color="auto"/>
            </w:tcBorders>
            <w:shd w:val="clear" w:color="auto" w:fill="FFFFFF"/>
          </w:tcPr>
          <w:p w14:paraId="53958D0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0,034</w:t>
            </w:r>
          </w:p>
        </w:tc>
        <w:tc>
          <w:tcPr>
            <w:tcW w:w="1701" w:type="dxa"/>
            <w:gridSpan w:val="3"/>
            <w:tcBorders>
              <w:top w:val="single" w:sz="6" w:space="0" w:color="auto"/>
              <w:bottom w:val="single" w:sz="6" w:space="0" w:color="auto"/>
            </w:tcBorders>
            <w:shd w:val="clear" w:color="auto" w:fill="FFFFFF"/>
          </w:tcPr>
          <w:p w14:paraId="2B510AA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5F12AE30" w14:textId="77777777" w:rsidR="00AA0889" w:rsidRDefault="00AA0889">
            <w:pPr>
              <w:widowControl w:val="0"/>
              <w:autoSpaceDE w:val="0"/>
              <w:autoSpaceDN w:val="0"/>
              <w:adjustRightInd w:val="0"/>
              <w:rPr>
                <w:lang w:eastAsia="ja-JP"/>
              </w:rPr>
            </w:pPr>
          </w:p>
        </w:tc>
      </w:tr>
      <w:tr w:rsidR="00AA0889" w14:paraId="307700FE" w14:textId="77777777">
        <w:tc>
          <w:tcPr>
            <w:tcW w:w="5670" w:type="dxa"/>
            <w:gridSpan w:val="4"/>
            <w:tcBorders>
              <w:top w:val="single" w:sz="6" w:space="0" w:color="auto"/>
              <w:bottom w:val="single" w:sz="6" w:space="0" w:color="auto"/>
            </w:tcBorders>
            <w:shd w:val="clear" w:color="auto" w:fill="FFFFFF"/>
          </w:tcPr>
          <w:p w14:paraId="31102534"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fresh water sediment</w:t>
            </w:r>
          </w:p>
        </w:tc>
        <w:tc>
          <w:tcPr>
            <w:tcW w:w="1701" w:type="dxa"/>
            <w:gridSpan w:val="2"/>
            <w:tcBorders>
              <w:top w:val="single" w:sz="6" w:space="0" w:color="auto"/>
              <w:bottom w:val="single" w:sz="6" w:space="0" w:color="auto"/>
            </w:tcBorders>
            <w:shd w:val="clear" w:color="auto" w:fill="FFFFFF"/>
          </w:tcPr>
          <w:p w14:paraId="536FFE5A"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0,27</w:t>
            </w:r>
          </w:p>
        </w:tc>
        <w:tc>
          <w:tcPr>
            <w:tcW w:w="1701" w:type="dxa"/>
            <w:gridSpan w:val="3"/>
            <w:tcBorders>
              <w:top w:val="single" w:sz="6" w:space="0" w:color="auto"/>
              <w:bottom w:val="single" w:sz="6" w:space="0" w:color="auto"/>
            </w:tcBorders>
            <w:shd w:val="clear" w:color="auto" w:fill="FFFFFF"/>
          </w:tcPr>
          <w:p w14:paraId="0A7DA0F5"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mg/kg</w:t>
            </w:r>
          </w:p>
        </w:tc>
        <w:tc>
          <w:tcPr>
            <w:tcW w:w="1701" w:type="dxa"/>
            <w:gridSpan w:val="2"/>
            <w:tcBorders>
              <w:top w:val="single" w:sz="6" w:space="0" w:color="auto"/>
              <w:bottom w:val="single" w:sz="6" w:space="0" w:color="auto"/>
            </w:tcBorders>
            <w:shd w:val="clear" w:color="auto" w:fill="FFFFFF"/>
          </w:tcPr>
          <w:p w14:paraId="10949DD0" w14:textId="77777777" w:rsidR="00AA0889" w:rsidRDefault="00AA0889">
            <w:pPr>
              <w:widowControl w:val="0"/>
              <w:autoSpaceDE w:val="0"/>
              <w:autoSpaceDN w:val="0"/>
              <w:adjustRightInd w:val="0"/>
              <w:rPr>
                <w:lang w:eastAsia="ja-JP"/>
              </w:rPr>
            </w:pPr>
          </w:p>
        </w:tc>
      </w:tr>
      <w:tr w:rsidR="00AA0889" w14:paraId="7BAC05F9" w14:textId="77777777">
        <w:tc>
          <w:tcPr>
            <w:tcW w:w="5670" w:type="dxa"/>
            <w:gridSpan w:val="4"/>
            <w:tcBorders>
              <w:top w:val="single" w:sz="6" w:space="0" w:color="auto"/>
              <w:bottom w:val="single" w:sz="6" w:space="0" w:color="auto"/>
            </w:tcBorders>
            <w:shd w:val="clear" w:color="auto" w:fill="FFFFFF"/>
          </w:tcPr>
          <w:p w14:paraId="606DCE3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water, intermittent release</w:t>
            </w:r>
          </w:p>
        </w:tc>
        <w:tc>
          <w:tcPr>
            <w:tcW w:w="1701" w:type="dxa"/>
            <w:gridSpan w:val="2"/>
            <w:tcBorders>
              <w:top w:val="single" w:sz="6" w:space="0" w:color="auto"/>
              <w:bottom w:val="single" w:sz="6" w:space="0" w:color="auto"/>
            </w:tcBorders>
            <w:shd w:val="clear" w:color="auto" w:fill="FFFFFF"/>
          </w:tcPr>
          <w:p w14:paraId="6F8DDC50"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3,4</w:t>
            </w:r>
          </w:p>
        </w:tc>
        <w:tc>
          <w:tcPr>
            <w:tcW w:w="1701" w:type="dxa"/>
            <w:gridSpan w:val="3"/>
            <w:tcBorders>
              <w:top w:val="single" w:sz="6" w:space="0" w:color="auto"/>
              <w:bottom w:val="single" w:sz="6" w:space="0" w:color="auto"/>
            </w:tcBorders>
            <w:shd w:val="clear" w:color="auto" w:fill="FFFFFF"/>
          </w:tcPr>
          <w:p w14:paraId="3049E75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1E3BEAD1" w14:textId="77777777" w:rsidR="00AA0889" w:rsidRDefault="00AA0889">
            <w:pPr>
              <w:widowControl w:val="0"/>
              <w:autoSpaceDE w:val="0"/>
              <w:autoSpaceDN w:val="0"/>
              <w:adjustRightInd w:val="0"/>
              <w:rPr>
                <w:lang w:eastAsia="ja-JP"/>
              </w:rPr>
            </w:pPr>
          </w:p>
        </w:tc>
      </w:tr>
      <w:tr w:rsidR="00AA0889" w14:paraId="03C5CC58" w14:textId="77777777">
        <w:tc>
          <w:tcPr>
            <w:tcW w:w="5670" w:type="dxa"/>
            <w:gridSpan w:val="4"/>
            <w:tcBorders>
              <w:top w:val="single" w:sz="6" w:space="0" w:color="auto"/>
              <w:bottom w:val="single" w:sz="6" w:space="0" w:color="auto"/>
            </w:tcBorders>
            <w:shd w:val="clear" w:color="auto" w:fill="FFFFFF"/>
          </w:tcPr>
          <w:p w14:paraId="116E2E8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of STP microorganisms</w:t>
            </w:r>
          </w:p>
        </w:tc>
        <w:tc>
          <w:tcPr>
            <w:tcW w:w="1701" w:type="dxa"/>
            <w:gridSpan w:val="2"/>
            <w:tcBorders>
              <w:top w:val="single" w:sz="6" w:space="0" w:color="auto"/>
              <w:bottom w:val="single" w:sz="6" w:space="0" w:color="auto"/>
            </w:tcBorders>
            <w:shd w:val="clear" w:color="auto" w:fill="FFFFFF"/>
          </w:tcPr>
          <w:p w14:paraId="4AFC8BE6"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110</w:t>
            </w:r>
          </w:p>
        </w:tc>
        <w:tc>
          <w:tcPr>
            <w:tcW w:w="1701" w:type="dxa"/>
            <w:gridSpan w:val="3"/>
            <w:tcBorders>
              <w:top w:val="single" w:sz="6" w:space="0" w:color="auto"/>
              <w:bottom w:val="single" w:sz="6" w:space="0" w:color="auto"/>
            </w:tcBorders>
            <w:shd w:val="clear" w:color="auto" w:fill="FFFFFF"/>
          </w:tcPr>
          <w:p w14:paraId="558FC4A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077738AC" w14:textId="77777777" w:rsidR="00AA0889" w:rsidRDefault="00AA0889">
            <w:pPr>
              <w:widowControl w:val="0"/>
              <w:autoSpaceDE w:val="0"/>
              <w:autoSpaceDN w:val="0"/>
              <w:adjustRightInd w:val="0"/>
              <w:rPr>
                <w:lang w:eastAsia="ja-JP"/>
              </w:rPr>
            </w:pPr>
          </w:p>
        </w:tc>
      </w:tr>
      <w:tr w:rsidR="00AA0889" w14:paraId="16F143A3" w14:textId="77777777">
        <w:tc>
          <w:tcPr>
            <w:tcW w:w="5670" w:type="dxa"/>
            <w:gridSpan w:val="4"/>
            <w:shd w:val="clear" w:color="auto" w:fill="FFFFFF"/>
          </w:tcPr>
          <w:p w14:paraId="563D05B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the terrestrial compartment</w:t>
            </w:r>
          </w:p>
        </w:tc>
        <w:tc>
          <w:tcPr>
            <w:tcW w:w="1701" w:type="dxa"/>
            <w:gridSpan w:val="2"/>
            <w:shd w:val="clear" w:color="auto" w:fill="FFFFFF"/>
          </w:tcPr>
          <w:p w14:paraId="7E11FF38"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0,046</w:t>
            </w:r>
          </w:p>
        </w:tc>
        <w:tc>
          <w:tcPr>
            <w:tcW w:w="1701" w:type="dxa"/>
            <w:gridSpan w:val="3"/>
            <w:shd w:val="clear" w:color="auto" w:fill="FFFFFF"/>
          </w:tcPr>
          <w:p w14:paraId="1379063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mg/kg</w:t>
            </w:r>
          </w:p>
        </w:tc>
        <w:tc>
          <w:tcPr>
            <w:tcW w:w="1701" w:type="dxa"/>
            <w:gridSpan w:val="2"/>
            <w:shd w:val="clear" w:color="auto" w:fill="FFFFFF"/>
          </w:tcPr>
          <w:p w14:paraId="24EF99F0" w14:textId="77777777" w:rsidR="00AA0889" w:rsidRDefault="00AA0889">
            <w:pPr>
              <w:widowControl w:val="0"/>
              <w:autoSpaceDE w:val="0"/>
              <w:autoSpaceDN w:val="0"/>
              <w:adjustRightInd w:val="0"/>
              <w:rPr>
                <w:lang w:eastAsia="ja-JP"/>
              </w:rPr>
            </w:pPr>
          </w:p>
        </w:tc>
      </w:tr>
      <w:tr w:rsidR="00AA0889" w14:paraId="1BA9F78F" w14:textId="77777777">
        <w:tc>
          <w:tcPr>
            <w:tcW w:w="10773" w:type="dxa"/>
            <w:gridSpan w:val="11"/>
            <w:shd w:val="clear" w:color="auto" w:fill="D3D3D3"/>
          </w:tcPr>
          <w:p w14:paraId="40BC8793"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Health - Derived no-effect level - DNEL / DMEL</w:t>
            </w:r>
          </w:p>
        </w:tc>
      </w:tr>
      <w:tr w:rsidR="00AA0889" w14:paraId="3D4E6190" w14:textId="77777777">
        <w:tc>
          <w:tcPr>
            <w:tcW w:w="2268" w:type="dxa"/>
            <w:shd w:val="clear" w:color="auto" w:fill="D3D3D3"/>
          </w:tcPr>
          <w:p w14:paraId="628AE4AA" w14:textId="77777777" w:rsidR="00AA0889" w:rsidRDefault="00AA0889">
            <w:pPr>
              <w:widowControl w:val="0"/>
              <w:autoSpaceDE w:val="0"/>
              <w:autoSpaceDN w:val="0"/>
              <w:adjustRightInd w:val="0"/>
              <w:jc w:val="both"/>
              <w:rPr>
                <w:lang w:eastAsia="ja-JP"/>
              </w:rPr>
            </w:pPr>
            <w:r>
              <w:rPr>
                <w:lang w:eastAsia="ja-JP"/>
              </w:rPr>
              <w:t xml:space="preserve"> </w:t>
            </w:r>
          </w:p>
        </w:tc>
        <w:tc>
          <w:tcPr>
            <w:tcW w:w="1134" w:type="dxa"/>
            <w:shd w:val="clear" w:color="auto" w:fill="D3D3D3"/>
          </w:tcPr>
          <w:p w14:paraId="0573450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Effects on consumers</w:t>
            </w:r>
          </w:p>
        </w:tc>
        <w:tc>
          <w:tcPr>
            <w:tcW w:w="1134" w:type="dxa"/>
            <w:shd w:val="clear" w:color="auto" w:fill="D3D3D3"/>
          </w:tcPr>
          <w:p w14:paraId="322C976E" w14:textId="77777777" w:rsidR="00AA0889" w:rsidRDefault="00AA0889">
            <w:pPr>
              <w:widowControl w:val="0"/>
              <w:autoSpaceDE w:val="0"/>
              <w:autoSpaceDN w:val="0"/>
              <w:adjustRightInd w:val="0"/>
              <w:rPr>
                <w:lang w:eastAsia="ja-JP"/>
              </w:rPr>
            </w:pPr>
          </w:p>
        </w:tc>
        <w:tc>
          <w:tcPr>
            <w:tcW w:w="1134" w:type="dxa"/>
            <w:shd w:val="clear" w:color="auto" w:fill="D3D3D3"/>
          </w:tcPr>
          <w:p w14:paraId="73BA2808" w14:textId="77777777" w:rsidR="00AA0889" w:rsidRDefault="00AA0889">
            <w:pPr>
              <w:widowControl w:val="0"/>
              <w:autoSpaceDE w:val="0"/>
              <w:autoSpaceDN w:val="0"/>
              <w:adjustRightInd w:val="0"/>
              <w:rPr>
                <w:lang w:eastAsia="ja-JP"/>
              </w:rPr>
            </w:pPr>
          </w:p>
        </w:tc>
        <w:tc>
          <w:tcPr>
            <w:tcW w:w="1020" w:type="dxa"/>
            <w:shd w:val="clear" w:color="auto" w:fill="D3D3D3"/>
          </w:tcPr>
          <w:p w14:paraId="479EA947" w14:textId="77777777" w:rsidR="00AA0889" w:rsidRDefault="00AA0889">
            <w:pPr>
              <w:widowControl w:val="0"/>
              <w:autoSpaceDE w:val="0"/>
              <w:autoSpaceDN w:val="0"/>
              <w:adjustRightInd w:val="0"/>
              <w:rPr>
                <w:lang w:eastAsia="ja-JP"/>
              </w:rPr>
            </w:pPr>
          </w:p>
        </w:tc>
        <w:tc>
          <w:tcPr>
            <w:tcW w:w="1020" w:type="dxa"/>
            <w:gridSpan w:val="2"/>
            <w:shd w:val="clear" w:color="auto" w:fill="D3D3D3"/>
          </w:tcPr>
          <w:p w14:paraId="2CD0D1B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Effects on workers</w:t>
            </w:r>
          </w:p>
        </w:tc>
        <w:tc>
          <w:tcPr>
            <w:tcW w:w="1020" w:type="dxa"/>
            <w:shd w:val="clear" w:color="auto" w:fill="D3D3D3"/>
          </w:tcPr>
          <w:p w14:paraId="62098FC0" w14:textId="77777777" w:rsidR="00AA0889" w:rsidRDefault="00AA0889">
            <w:pPr>
              <w:widowControl w:val="0"/>
              <w:autoSpaceDE w:val="0"/>
              <w:autoSpaceDN w:val="0"/>
              <w:adjustRightInd w:val="0"/>
              <w:rPr>
                <w:lang w:eastAsia="ja-JP"/>
              </w:rPr>
            </w:pPr>
          </w:p>
        </w:tc>
        <w:tc>
          <w:tcPr>
            <w:tcW w:w="1020" w:type="dxa"/>
            <w:gridSpan w:val="2"/>
            <w:shd w:val="clear" w:color="auto" w:fill="D3D3D3"/>
          </w:tcPr>
          <w:p w14:paraId="23DC9CC8" w14:textId="77777777" w:rsidR="00AA0889" w:rsidRDefault="00AA0889">
            <w:pPr>
              <w:widowControl w:val="0"/>
              <w:autoSpaceDE w:val="0"/>
              <w:autoSpaceDN w:val="0"/>
              <w:adjustRightInd w:val="0"/>
              <w:rPr>
                <w:lang w:eastAsia="ja-JP"/>
              </w:rPr>
            </w:pPr>
          </w:p>
        </w:tc>
        <w:tc>
          <w:tcPr>
            <w:tcW w:w="1020" w:type="dxa"/>
            <w:shd w:val="clear" w:color="auto" w:fill="D3D3D3"/>
          </w:tcPr>
          <w:p w14:paraId="61776AF0" w14:textId="77777777" w:rsidR="00AA0889" w:rsidRDefault="00AA0889">
            <w:pPr>
              <w:widowControl w:val="0"/>
              <w:autoSpaceDE w:val="0"/>
              <w:autoSpaceDN w:val="0"/>
              <w:adjustRightInd w:val="0"/>
              <w:rPr>
                <w:lang w:eastAsia="ja-JP"/>
              </w:rPr>
            </w:pPr>
          </w:p>
        </w:tc>
      </w:tr>
      <w:tr w:rsidR="00AA0889" w14:paraId="284B2D24" w14:textId="77777777">
        <w:tc>
          <w:tcPr>
            <w:tcW w:w="2268" w:type="dxa"/>
            <w:tcBorders>
              <w:top w:val="single" w:sz="6" w:space="0" w:color="auto"/>
              <w:bottom w:val="single" w:sz="6" w:space="0" w:color="auto"/>
            </w:tcBorders>
            <w:shd w:val="clear" w:color="auto" w:fill="D3D3D3"/>
          </w:tcPr>
          <w:p w14:paraId="0301AC21"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Route of exposure</w:t>
            </w:r>
          </w:p>
        </w:tc>
        <w:tc>
          <w:tcPr>
            <w:tcW w:w="1134" w:type="dxa"/>
            <w:tcBorders>
              <w:top w:val="single" w:sz="6" w:space="0" w:color="auto"/>
              <w:bottom w:val="single" w:sz="6" w:space="0" w:color="auto"/>
            </w:tcBorders>
            <w:shd w:val="clear" w:color="auto" w:fill="D3D3D3"/>
          </w:tcPr>
          <w:p w14:paraId="72352728"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Acute local</w:t>
            </w:r>
          </w:p>
        </w:tc>
        <w:tc>
          <w:tcPr>
            <w:tcW w:w="1134" w:type="dxa"/>
            <w:tcBorders>
              <w:top w:val="single" w:sz="6" w:space="0" w:color="auto"/>
              <w:bottom w:val="single" w:sz="6" w:space="0" w:color="auto"/>
            </w:tcBorders>
            <w:shd w:val="clear" w:color="auto" w:fill="D3D3D3"/>
          </w:tcPr>
          <w:p w14:paraId="7C2C1A1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Acute systemic</w:t>
            </w:r>
          </w:p>
        </w:tc>
        <w:tc>
          <w:tcPr>
            <w:tcW w:w="1134" w:type="dxa"/>
            <w:tcBorders>
              <w:top w:val="single" w:sz="6" w:space="0" w:color="auto"/>
              <w:bottom w:val="single" w:sz="6" w:space="0" w:color="auto"/>
            </w:tcBorders>
            <w:shd w:val="clear" w:color="auto" w:fill="D3D3D3"/>
          </w:tcPr>
          <w:p w14:paraId="42F1351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Chronic local</w:t>
            </w:r>
          </w:p>
        </w:tc>
        <w:tc>
          <w:tcPr>
            <w:tcW w:w="1020" w:type="dxa"/>
            <w:tcBorders>
              <w:top w:val="single" w:sz="6" w:space="0" w:color="auto"/>
              <w:bottom w:val="single" w:sz="6" w:space="0" w:color="auto"/>
            </w:tcBorders>
            <w:shd w:val="clear" w:color="auto" w:fill="D3D3D3"/>
          </w:tcPr>
          <w:p w14:paraId="3A8E0294"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Chronic systemic</w:t>
            </w:r>
          </w:p>
        </w:tc>
        <w:tc>
          <w:tcPr>
            <w:tcW w:w="1020" w:type="dxa"/>
            <w:gridSpan w:val="2"/>
            <w:tcBorders>
              <w:top w:val="single" w:sz="6" w:space="0" w:color="auto"/>
              <w:bottom w:val="single" w:sz="6" w:space="0" w:color="auto"/>
            </w:tcBorders>
            <w:shd w:val="clear" w:color="auto" w:fill="D3D3D3"/>
          </w:tcPr>
          <w:p w14:paraId="7505B816"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Acute local</w:t>
            </w:r>
          </w:p>
        </w:tc>
        <w:tc>
          <w:tcPr>
            <w:tcW w:w="1020" w:type="dxa"/>
            <w:tcBorders>
              <w:top w:val="single" w:sz="6" w:space="0" w:color="auto"/>
              <w:bottom w:val="single" w:sz="6" w:space="0" w:color="auto"/>
            </w:tcBorders>
            <w:shd w:val="clear" w:color="auto" w:fill="D3D3D3"/>
          </w:tcPr>
          <w:p w14:paraId="77741967"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Acute systemic</w:t>
            </w:r>
          </w:p>
        </w:tc>
        <w:tc>
          <w:tcPr>
            <w:tcW w:w="1020" w:type="dxa"/>
            <w:gridSpan w:val="2"/>
            <w:tcBorders>
              <w:top w:val="single" w:sz="6" w:space="0" w:color="auto"/>
              <w:bottom w:val="single" w:sz="6" w:space="0" w:color="auto"/>
            </w:tcBorders>
            <w:shd w:val="clear" w:color="auto" w:fill="D3D3D3"/>
          </w:tcPr>
          <w:p w14:paraId="3BFF768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Chronic local</w:t>
            </w:r>
          </w:p>
        </w:tc>
        <w:tc>
          <w:tcPr>
            <w:tcW w:w="1020" w:type="dxa"/>
            <w:tcBorders>
              <w:top w:val="single" w:sz="6" w:space="0" w:color="auto"/>
              <w:bottom w:val="single" w:sz="6" w:space="0" w:color="auto"/>
            </w:tcBorders>
            <w:shd w:val="clear" w:color="auto" w:fill="D3D3D3"/>
          </w:tcPr>
          <w:p w14:paraId="527331D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Chronic systemic</w:t>
            </w:r>
          </w:p>
        </w:tc>
      </w:tr>
      <w:tr w:rsidR="00AA0889" w14:paraId="77E5EC54" w14:textId="77777777">
        <w:tc>
          <w:tcPr>
            <w:tcW w:w="2268" w:type="dxa"/>
            <w:tcBorders>
              <w:top w:val="single" w:sz="6" w:space="0" w:color="auto"/>
              <w:bottom w:val="single" w:sz="6" w:space="0" w:color="auto"/>
            </w:tcBorders>
            <w:shd w:val="clear" w:color="auto" w:fill="FFFFFF"/>
          </w:tcPr>
          <w:p w14:paraId="670F8E79"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Oral</w:t>
            </w:r>
          </w:p>
        </w:tc>
        <w:tc>
          <w:tcPr>
            <w:tcW w:w="1134" w:type="dxa"/>
            <w:tcBorders>
              <w:top w:val="single" w:sz="6" w:space="0" w:color="auto"/>
              <w:bottom w:val="single" w:sz="6" w:space="0" w:color="auto"/>
            </w:tcBorders>
            <w:shd w:val="clear" w:color="auto" w:fill="FFFFFF"/>
          </w:tcPr>
          <w:p w14:paraId="5AD9B456"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6CE83529"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234C51A5"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tcBorders>
              <w:top w:val="single" w:sz="6" w:space="0" w:color="auto"/>
              <w:bottom w:val="single" w:sz="6" w:space="0" w:color="auto"/>
            </w:tcBorders>
            <w:shd w:val="clear" w:color="auto" w:fill="FFFFFF"/>
          </w:tcPr>
          <w:p w14:paraId="41E4E236"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0,3 mg/kg/d</w:t>
            </w:r>
          </w:p>
        </w:tc>
        <w:tc>
          <w:tcPr>
            <w:tcW w:w="1020" w:type="dxa"/>
            <w:gridSpan w:val="2"/>
            <w:tcBorders>
              <w:top w:val="single" w:sz="6" w:space="0" w:color="auto"/>
              <w:bottom w:val="single" w:sz="6" w:space="0" w:color="auto"/>
            </w:tcBorders>
            <w:shd w:val="clear" w:color="auto" w:fill="FFFFFF"/>
          </w:tcPr>
          <w:p w14:paraId="04C6FF19" w14:textId="77777777" w:rsidR="00AA0889" w:rsidRDefault="00AA0889">
            <w:pPr>
              <w:widowControl w:val="0"/>
              <w:autoSpaceDE w:val="0"/>
              <w:autoSpaceDN w:val="0"/>
              <w:adjustRightInd w:val="0"/>
              <w:rPr>
                <w:lang w:eastAsia="ja-JP"/>
              </w:rPr>
            </w:pPr>
          </w:p>
        </w:tc>
        <w:tc>
          <w:tcPr>
            <w:tcW w:w="1020" w:type="dxa"/>
            <w:tcBorders>
              <w:top w:val="single" w:sz="6" w:space="0" w:color="auto"/>
              <w:bottom w:val="single" w:sz="6" w:space="0" w:color="auto"/>
            </w:tcBorders>
            <w:shd w:val="clear" w:color="auto" w:fill="FFFFFF"/>
          </w:tcPr>
          <w:p w14:paraId="61350E83" w14:textId="77777777" w:rsidR="00AA0889" w:rsidRDefault="00AA0889">
            <w:pPr>
              <w:widowControl w:val="0"/>
              <w:autoSpaceDE w:val="0"/>
              <w:autoSpaceDN w:val="0"/>
              <w:adjustRightInd w:val="0"/>
              <w:rPr>
                <w:lang w:eastAsia="ja-JP"/>
              </w:rPr>
            </w:pPr>
          </w:p>
        </w:tc>
        <w:tc>
          <w:tcPr>
            <w:tcW w:w="1020" w:type="dxa"/>
            <w:gridSpan w:val="2"/>
            <w:tcBorders>
              <w:top w:val="single" w:sz="6" w:space="0" w:color="auto"/>
              <w:bottom w:val="single" w:sz="6" w:space="0" w:color="auto"/>
            </w:tcBorders>
            <w:shd w:val="clear" w:color="auto" w:fill="FFFFFF"/>
          </w:tcPr>
          <w:p w14:paraId="4B7AACC7" w14:textId="77777777" w:rsidR="00AA0889" w:rsidRDefault="00AA0889">
            <w:pPr>
              <w:widowControl w:val="0"/>
              <w:autoSpaceDE w:val="0"/>
              <w:autoSpaceDN w:val="0"/>
              <w:adjustRightInd w:val="0"/>
              <w:rPr>
                <w:lang w:eastAsia="ja-JP"/>
              </w:rPr>
            </w:pPr>
          </w:p>
        </w:tc>
        <w:tc>
          <w:tcPr>
            <w:tcW w:w="1020" w:type="dxa"/>
            <w:tcBorders>
              <w:top w:val="single" w:sz="6" w:space="0" w:color="auto"/>
              <w:bottom w:val="single" w:sz="6" w:space="0" w:color="auto"/>
            </w:tcBorders>
            <w:shd w:val="clear" w:color="auto" w:fill="FFFFFF"/>
          </w:tcPr>
          <w:p w14:paraId="3C432B6E" w14:textId="77777777" w:rsidR="00AA0889" w:rsidRDefault="00AA0889">
            <w:pPr>
              <w:widowControl w:val="0"/>
              <w:autoSpaceDE w:val="0"/>
              <w:autoSpaceDN w:val="0"/>
              <w:adjustRightInd w:val="0"/>
              <w:rPr>
                <w:lang w:eastAsia="ja-JP"/>
              </w:rPr>
            </w:pPr>
          </w:p>
        </w:tc>
      </w:tr>
      <w:tr w:rsidR="00AA0889" w14:paraId="00BDE607" w14:textId="77777777">
        <w:tc>
          <w:tcPr>
            <w:tcW w:w="2268" w:type="dxa"/>
            <w:tcBorders>
              <w:top w:val="single" w:sz="6" w:space="0" w:color="auto"/>
              <w:bottom w:val="single" w:sz="6" w:space="0" w:color="auto"/>
            </w:tcBorders>
            <w:shd w:val="clear" w:color="auto" w:fill="FFFFFF"/>
          </w:tcPr>
          <w:p w14:paraId="4AA85CC2"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Inhalation</w:t>
            </w:r>
          </w:p>
        </w:tc>
        <w:tc>
          <w:tcPr>
            <w:tcW w:w="1134" w:type="dxa"/>
            <w:tcBorders>
              <w:top w:val="single" w:sz="6" w:space="0" w:color="auto"/>
              <w:bottom w:val="single" w:sz="6" w:space="0" w:color="auto"/>
            </w:tcBorders>
            <w:shd w:val="clear" w:color="auto" w:fill="FFFFFF"/>
          </w:tcPr>
          <w:p w14:paraId="37FB5D4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134" w:type="dxa"/>
            <w:tcBorders>
              <w:top w:val="single" w:sz="6" w:space="0" w:color="auto"/>
              <w:bottom w:val="single" w:sz="6" w:space="0" w:color="auto"/>
            </w:tcBorders>
            <w:shd w:val="clear" w:color="auto" w:fill="FFFFFF"/>
          </w:tcPr>
          <w:p w14:paraId="4135A490"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93,4 mg/m3</w:t>
            </w:r>
          </w:p>
        </w:tc>
        <w:tc>
          <w:tcPr>
            <w:tcW w:w="1134" w:type="dxa"/>
            <w:tcBorders>
              <w:top w:val="single" w:sz="6" w:space="0" w:color="auto"/>
              <w:bottom w:val="single" w:sz="6" w:space="0" w:color="auto"/>
            </w:tcBorders>
            <w:shd w:val="clear" w:color="auto" w:fill="FFFFFF"/>
          </w:tcPr>
          <w:p w14:paraId="41F6FE4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tcBorders>
              <w:top w:val="single" w:sz="6" w:space="0" w:color="auto"/>
              <w:bottom w:val="single" w:sz="6" w:space="0" w:color="auto"/>
            </w:tcBorders>
            <w:shd w:val="clear" w:color="auto" w:fill="FFFFFF"/>
          </w:tcPr>
          <w:p w14:paraId="3B84EA9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1,04 mg/m3</w:t>
            </w:r>
          </w:p>
        </w:tc>
        <w:tc>
          <w:tcPr>
            <w:tcW w:w="1020" w:type="dxa"/>
            <w:gridSpan w:val="2"/>
            <w:tcBorders>
              <w:top w:val="single" w:sz="6" w:space="0" w:color="auto"/>
              <w:bottom w:val="single" w:sz="6" w:space="0" w:color="auto"/>
            </w:tcBorders>
            <w:shd w:val="clear" w:color="auto" w:fill="FFFFFF"/>
          </w:tcPr>
          <w:p w14:paraId="7527862D" w14:textId="77777777" w:rsidR="00AA0889" w:rsidRDefault="00AA0889">
            <w:pPr>
              <w:widowControl w:val="0"/>
              <w:autoSpaceDE w:val="0"/>
              <w:autoSpaceDN w:val="0"/>
              <w:adjustRightInd w:val="0"/>
              <w:rPr>
                <w:lang w:eastAsia="ja-JP"/>
              </w:rPr>
            </w:pPr>
          </w:p>
        </w:tc>
        <w:tc>
          <w:tcPr>
            <w:tcW w:w="1020" w:type="dxa"/>
            <w:tcBorders>
              <w:top w:val="single" w:sz="6" w:space="0" w:color="auto"/>
              <w:bottom w:val="single" w:sz="6" w:space="0" w:color="auto"/>
            </w:tcBorders>
            <w:shd w:val="clear" w:color="auto" w:fill="FFFFFF"/>
          </w:tcPr>
          <w:p w14:paraId="085373D2" w14:textId="77777777" w:rsidR="00AA0889" w:rsidRDefault="00AA0889">
            <w:pPr>
              <w:widowControl w:val="0"/>
              <w:autoSpaceDE w:val="0"/>
              <w:autoSpaceDN w:val="0"/>
              <w:adjustRightInd w:val="0"/>
              <w:rPr>
                <w:lang w:eastAsia="ja-JP"/>
              </w:rPr>
            </w:pPr>
          </w:p>
        </w:tc>
        <w:tc>
          <w:tcPr>
            <w:tcW w:w="1020" w:type="dxa"/>
            <w:gridSpan w:val="2"/>
            <w:tcBorders>
              <w:top w:val="single" w:sz="6" w:space="0" w:color="auto"/>
              <w:bottom w:val="single" w:sz="6" w:space="0" w:color="auto"/>
            </w:tcBorders>
            <w:shd w:val="clear" w:color="auto" w:fill="FFFFFF"/>
          </w:tcPr>
          <w:p w14:paraId="048F025B"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tcBorders>
              <w:top w:val="single" w:sz="6" w:space="0" w:color="auto"/>
              <w:bottom w:val="single" w:sz="6" w:space="0" w:color="auto"/>
            </w:tcBorders>
            <w:shd w:val="clear" w:color="auto" w:fill="FFFFFF"/>
          </w:tcPr>
          <w:p w14:paraId="7D59FFF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4,9 mg/m3</w:t>
            </w:r>
          </w:p>
        </w:tc>
      </w:tr>
      <w:tr w:rsidR="00AA0889" w14:paraId="38F8BB49" w14:textId="77777777">
        <w:tc>
          <w:tcPr>
            <w:tcW w:w="2268" w:type="dxa"/>
            <w:shd w:val="clear" w:color="auto" w:fill="FFFFFF"/>
          </w:tcPr>
          <w:p w14:paraId="102E43A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Skin</w:t>
            </w:r>
          </w:p>
        </w:tc>
        <w:tc>
          <w:tcPr>
            <w:tcW w:w="1134" w:type="dxa"/>
            <w:shd w:val="clear" w:color="auto" w:fill="FFFFFF"/>
          </w:tcPr>
          <w:p w14:paraId="59E73956"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134" w:type="dxa"/>
            <w:shd w:val="clear" w:color="auto" w:fill="FFFFFF"/>
          </w:tcPr>
          <w:p w14:paraId="168F7664"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26,9 mg/kg/d</w:t>
            </w:r>
          </w:p>
        </w:tc>
        <w:tc>
          <w:tcPr>
            <w:tcW w:w="1134" w:type="dxa"/>
            <w:shd w:val="clear" w:color="auto" w:fill="FFFFFF"/>
          </w:tcPr>
          <w:p w14:paraId="18BDA9E8"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shd w:val="clear" w:color="auto" w:fill="FFFFFF"/>
          </w:tcPr>
          <w:p w14:paraId="3F2BD90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0,3 mg/kg/d</w:t>
            </w:r>
          </w:p>
        </w:tc>
        <w:tc>
          <w:tcPr>
            <w:tcW w:w="1020" w:type="dxa"/>
            <w:gridSpan w:val="2"/>
            <w:shd w:val="clear" w:color="auto" w:fill="FFFFFF"/>
          </w:tcPr>
          <w:p w14:paraId="1031169E" w14:textId="77777777" w:rsidR="00AA0889" w:rsidRDefault="00AA0889">
            <w:pPr>
              <w:widowControl w:val="0"/>
              <w:autoSpaceDE w:val="0"/>
              <w:autoSpaceDN w:val="0"/>
              <w:adjustRightInd w:val="0"/>
              <w:rPr>
                <w:lang w:eastAsia="ja-JP"/>
              </w:rPr>
            </w:pPr>
          </w:p>
        </w:tc>
        <w:tc>
          <w:tcPr>
            <w:tcW w:w="1020" w:type="dxa"/>
            <w:shd w:val="clear" w:color="auto" w:fill="FFFFFF"/>
          </w:tcPr>
          <w:p w14:paraId="463D6CA9" w14:textId="77777777" w:rsidR="00AA0889" w:rsidRDefault="00AA0889">
            <w:pPr>
              <w:widowControl w:val="0"/>
              <w:autoSpaceDE w:val="0"/>
              <w:autoSpaceDN w:val="0"/>
              <w:adjustRightInd w:val="0"/>
              <w:rPr>
                <w:lang w:eastAsia="ja-JP"/>
              </w:rPr>
            </w:pPr>
          </w:p>
        </w:tc>
        <w:tc>
          <w:tcPr>
            <w:tcW w:w="1020" w:type="dxa"/>
            <w:gridSpan w:val="2"/>
            <w:shd w:val="clear" w:color="auto" w:fill="FFFFFF"/>
          </w:tcPr>
          <w:p w14:paraId="3D7E7140"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shd w:val="clear" w:color="auto" w:fill="FFFFFF"/>
          </w:tcPr>
          <w:p w14:paraId="36CB86A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0,69 mg/kg/d</w:t>
            </w:r>
          </w:p>
        </w:tc>
      </w:tr>
    </w:tbl>
    <w:p w14:paraId="3935AF78"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020"/>
        <w:gridCol w:w="681"/>
        <w:gridCol w:w="339"/>
        <w:gridCol w:w="1020"/>
        <w:gridCol w:w="342"/>
        <w:gridCol w:w="678"/>
        <w:gridCol w:w="1023"/>
      </w:tblGrid>
      <w:tr w:rsidR="00AA0889" w14:paraId="2631688B" w14:textId="77777777">
        <w:tc>
          <w:tcPr>
            <w:tcW w:w="10773" w:type="dxa"/>
            <w:gridSpan w:val="11"/>
            <w:shd w:val="clear" w:color="auto" w:fill="C0C0C0"/>
          </w:tcPr>
          <w:p w14:paraId="5B99612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N-[3-(TRIMETHOXYSILYL)PROPYL]ETHYLENEDIAMINE.</w:t>
            </w:r>
          </w:p>
        </w:tc>
      </w:tr>
      <w:tr w:rsidR="00AA0889" w14:paraId="5576A791" w14:textId="77777777">
        <w:tc>
          <w:tcPr>
            <w:tcW w:w="5670" w:type="dxa"/>
            <w:gridSpan w:val="4"/>
            <w:tcBorders>
              <w:top w:val="single" w:sz="6" w:space="0" w:color="auto"/>
              <w:bottom w:val="single" w:sz="6" w:space="0" w:color="auto"/>
            </w:tcBorders>
            <w:shd w:val="clear" w:color="auto" w:fill="D3D3D3"/>
          </w:tcPr>
          <w:p w14:paraId="50845FA2"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Predicted no-effect concentration - PNEC</w:t>
            </w:r>
          </w:p>
        </w:tc>
        <w:tc>
          <w:tcPr>
            <w:tcW w:w="1701" w:type="dxa"/>
            <w:gridSpan w:val="2"/>
            <w:tcBorders>
              <w:top w:val="single" w:sz="6" w:space="0" w:color="auto"/>
              <w:bottom w:val="single" w:sz="6" w:space="0" w:color="auto"/>
            </w:tcBorders>
            <w:shd w:val="clear" w:color="auto" w:fill="D3D3D3"/>
          </w:tcPr>
          <w:p w14:paraId="01559A1B" w14:textId="77777777" w:rsidR="00AA0889" w:rsidRDefault="00AA0889">
            <w:pPr>
              <w:widowControl w:val="0"/>
              <w:autoSpaceDE w:val="0"/>
              <w:autoSpaceDN w:val="0"/>
              <w:adjustRightInd w:val="0"/>
              <w:rPr>
                <w:lang w:eastAsia="ja-JP"/>
              </w:rPr>
            </w:pPr>
          </w:p>
        </w:tc>
        <w:tc>
          <w:tcPr>
            <w:tcW w:w="1701" w:type="dxa"/>
            <w:gridSpan w:val="3"/>
            <w:tcBorders>
              <w:top w:val="single" w:sz="6" w:space="0" w:color="auto"/>
              <w:bottom w:val="single" w:sz="6" w:space="0" w:color="auto"/>
            </w:tcBorders>
            <w:shd w:val="clear" w:color="auto" w:fill="D3D3D3"/>
          </w:tcPr>
          <w:p w14:paraId="4C059F87" w14:textId="77777777" w:rsidR="00AA0889" w:rsidRDefault="00AA0889">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D3D3D3"/>
          </w:tcPr>
          <w:p w14:paraId="0EC5CDD9" w14:textId="77777777" w:rsidR="00AA0889" w:rsidRDefault="00AA0889">
            <w:pPr>
              <w:widowControl w:val="0"/>
              <w:autoSpaceDE w:val="0"/>
              <w:autoSpaceDN w:val="0"/>
              <w:adjustRightInd w:val="0"/>
              <w:rPr>
                <w:lang w:eastAsia="ja-JP"/>
              </w:rPr>
            </w:pPr>
          </w:p>
        </w:tc>
      </w:tr>
      <w:tr w:rsidR="00AA0889" w14:paraId="7538254D" w14:textId="77777777">
        <w:tc>
          <w:tcPr>
            <w:tcW w:w="5670" w:type="dxa"/>
            <w:gridSpan w:val="4"/>
            <w:tcBorders>
              <w:top w:val="single" w:sz="6" w:space="0" w:color="auto"/>
              <w:bottom w:val="single" w:sz="6" w:space="0" w:color="auto"/>
            </w:tcBorders>
            <w:shd w:val="clear" w:color="auto" w:fill="FFFFFF"/>
          </w:tcPr>
          <w:p w14:paraId="4407462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in fresh water</w:t>
            </w:r>
          </w:p>
        </w:tc>
        <w:tc>
          <w:tcPr>
            <w:tcW w:w="1701" w:type="dxa"/>
            <w:gridSpan w:val="2"/>
            <w:tcBorders>
              <w:top w:val="single" w:sz="6" w:space="0" w:color="auto"/>
              <w:bottom w:val="single" w:sz="6" w:space="0" w:color="auto"/>
            </w:tcBorders>
            <w:shd w:val="clear" w:color="auto" w:fill="FFFFFF"/>
          </w:tcPr>
          <w:p w14:paraId="661C511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0,062</w:t>
            </w:r>
          </w:p>
        </w:tc>
        <w:tc>
          <w:tcPr>
            <w:tcW w:w="1701" w:type="dxa"/>
            <w:gridSpan w:val="3"/>
            <w:tcBorders>
              <w:top w:val="single" w:sz="6" w:space="0" w:color="auto"/>
              <w:bottom w:val="single" w:sz="6" w:space="0" w:color="auto"/>
            </w:tcBorders>
            <w:shd w:val="clear" w:color="auto" w:fill="FFFFFF"/>
          </w:tcPr>
          <w:p w14:paraId="6760AFC8"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03447B3A" w14:textId="77777777" w:rsidR="00AA0889" w:rsidRDefault="00AA0889">
            <w:pPr>
              <w:widowControl w:val="0"/>
              <w:autoSpaceDE w:val="0"/>
              <w:autoSpaceDN w:val="0"/>
              <w:adjustRightInd w:val="0"/>
              <w:rPr>
                <w:lang w:eastAsia="ja-JP"/>
              </w:rPr>
            </w:pPr>
          </w:p>
        </w:tc>
      </w:tr>
      <w:tr w:rsidR="00AA0889" w14:paraId="60F8FCB0" w14:textId="77777777">
        <w:tc>
          <w:tcPr>
            <w:tcW w:w="5670" w:type="dxa"/>
            <w:gridSpan w:val="4"/>
            <w:tcBorders>
              <w:top w:val="single" w:sz="6" w:space="0" w:color="auto"/>
              <w:bottom w:val="single" w:sz="6" w:space="0" w:color="auto"/>
            </w:tcBorders>
            <w:shd w:val="clear" w:color="auto" w:fill="FFFFFF"/>
          </w:tcPr>
          <w:p w14:paraId="05FBF4E3"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in marine water</w:t>
            </w:r>
          </w:p>
        </w:tc>
        <w:tc>
          <w:tcPr>
            <w:tcW w:w="1701" w:type="dxa"/>
            <w:gridSpan w:val="2"/>
            <w:tcBorders>
              <w:top w:val="single" w:sz="6" w:space="0" w:color="auto"/>
              <w:bottom w:val="single" w:sz="6" w:space="0" w:color="auto"/>
            </w:tcBorders>
            <w:shd w:val="clear" w:color="auto" w:fill="FFFFFF"/>
          </w:tcPr>
          <w:p w14:paraId="2DEE60E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0,0062</w:t>
            </w:r>
          </w:p>
        </w:tc>
        <w:tc>
          <w:tcPr>
            <w:tcW w:w="1701" w:type="dxa"/>
            <w:gridSpan w:val="3"/>
            <w:tcBorders>
              <w:top w:val="single" w:sz="6" w:space="0" w:color="auto"/>
              <w:bottom w:val="single" w:sz="6" w:space="0" w:color="auto"/>
            </w:tcBorders>
            <w:shd w:val="clear" w:color="auto" w:fill="FFFFFF"/>
          </w:tcPr>
          <w:p w14:paraId="2D07B5B0"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1BD1F6E2" w14:textId="77777777" w:rsidR="00AA0889" w:rsidRDefault="00AA0889">
            <w:pPr>
              <w:widowControl w:val="0"/>
              <w:autoSpaceDE w:val="0"/>
              <w:autoSpaceDN w:val="0"/>
              <w:adjustRightInd w:val="0"/>
              <w:rPr>
                <w:lang w:eastAsia="ja-JP"/>
              </w:rPr>
            </w:pPr>
          </w:p>
        </w:tc>
      </w:tr>
      <w:tr w:rsidR="00AA0889" w14:paraId="5C422DA5" w14:textId="77777777">
        <w:tc>
          <w:tcPr>
            <w:tcW w:w="5670" w:type="dxa"/>
            <w:gridSpan w:val="4"/>
            <w:tcBorders>
              <w:top w:val="single" w:sz="6" w:space="0" w:color="auto"/>
              <w:bottom w:val="single" w:sz="6" w:space="0" w:color="auto"/>
            </w:tcBorders>
            <w:shd w:val="clear" w:color="auto" w:fill="FFFFFF"/>
          </w:tcPr>
          <w:p w14:paraId="4B02DBCE"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fresh water sediment</w:t>
            </w:r>
          </w:p>
        </w:tc>
        <w:tc>
          <w:tcPr>
            <w:tcW w:w="1701" w:type="dxa"/>
            <w:gridSpan w:val="2"/>
            <w:tcBorders>
              <w:top w:val="single" w:sz="6" w:space="0" w:color="auto"/>
              <w:bottom w:val="single" w:sz="6" w:space="0" w:color="auto"/>
            </w:tcBorders>
            <w:shd w:val="clear" w:color="auto" w:fill="FFFFFF"/>
          </w:tcPr>
          <w:p w14:paraId="47B74EF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0,22</w:t>
            </w:r>
          </w:p>
        </w:tc>
        <w:tc>
          <w:tcPr>
            <w:tcW w:w="1701" w:type="dxa"/>
            <w:gridSpan w:val="3"/>
            <w:tcBorders>
              <w:top w:val="single" w:sz="6" w:space="0" w:color="auto"/>
              <w:bottom w:val="single" w:sz="6" w:space="0" w:color="auto"/>
            </w:tcBorders>
            <w:shd w:val="clear" w:color="auto" w:fill="FFFFFF"/>
          </w:tcPr>
          <w:p w14:paraId="5E5C5CF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mg/kg</w:t>
            </w:r>
          </w:p>
        </w:tc>
        <w:tc>
          <w:tcPr>
            <w:tcW w:w="1701" w:type="dxa"/>
            <w:gridSpan w:val="2"/>
            <w:tcBorders>
              <w:top w:val="single" w:sz="6" w:space="0" w:color="auto"/>
              <w:bottom w:val="single" w:sz="6" w:space="0" w:color="auto"/>
            </w:tcBorders>
            <w:shd w:val="clear" w:color="auto" w:fill="FFFFFF"/>
          </w:tcPr>
          <w:p w14:paraId="1867AC1A" w14:textId="77777777" w:rsidR="00AA0889" w:rsidRDefault="00AA0889">
            <w:pPr>
              <w:widowControl w:val="0"/>
              <w:autoSpaceDE w:val="0"/>
              <w:autoSpaceDN w:val="0"/>
              <w:adjustRightInd w:val="0"/>
              <w:rPr>
                <w:lang w:eastAsia="ja-JP"/>
              </w:rPr>
            </w:pPr>
          </w:p>
        </w:tc>
      </w:tr>
      <w:tr w:rsidR="00AA0889" w14:paraId="346A2C60" w14:textId="77777777">
        <w:tc>
          <w:tcPr>
            <w:tcW w:w="5670" w:type="dxa"/>
            <w:gridSpan w:val="4"/>
            <w:tcBorders>
              <w:top w:val="single" w:sz="6" w:space="0" w:color="auto"/>
              <w:bottom w:val="single" w:sz="6" w:space="0" w:color="auto"/>
            </w:tcBorders>
            <w:shd w:val="clear" w:color="auto" w:fill="FFFFFF"/>
          </w:tcPr>
          <w:p w14:paraId="71DE08B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marine water sediment</w:t>
            </w:r>
          </w:p>
        </w:tc>
        <w:tc>
          <w:tcPr>
            <w:tcW w:w="1701" w:type="dxa"/>
            <w:gridSpan w:val="2"/>
            <w:tcBorders>
              <w:top w:val="single" w:sz="6" w:space="0" w:color="auto"/>
              <w:bottom w:val="single" w:sz="6" w:space="0" w:color="auto"/>
            </w:tcBorders>
            <w:shd w:val="clear" w:color="auto" w:fill="FFFFFF"/>
          </w:tcPr>
          <w:p w14:paraId="6E01B616"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0,022</w:t>
            </w:r>
          </w:p>
        </w:tc>
        <w:tc>
          <w:tcPr>
            <w:tcW w:w="1701" w:type="dxa"/>
            <w:gridSpan w:val="3"/>
            <w:tcBorders>
              <w:top w:val="single" w:sz="6" w:space="0" w:color="auto"/>
              <w:bottom w:val="single" w:sz="6" w:space="0" w:color="auto"/>
            </w:tcBorders>
            <w:shd w:val="clear" w:color="auto" w:fill="FFFFFF"/>
          </w:tcPr>
          <w:p w14:paraId="52B3673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mg/kg</w:t>
            </w:r>
          </w:p>
        </w:tc>
        <w:tc>
          <w:tcPr>
            <w:tcW w:w="1701" w:type="dxa"/>
            <w:gridSpan w:val="2"/>
            <w:tcBorders>
              <w:top w:val="single" w:sz="6" w:space="0" w:color="auto"/>
              <w:bottom w:val="single" w:sz="6" w:space="0" w:color="auto"/>
            </w:tcBorders>
            <w:shd w:val="clear" w:color="auto" w:fill="FFFFFF"/>
          </w:tcPr>
          <w:p w14:paraId="478AD715" w14:textId="77777777" w:rsidR="00AA0889" w:rsidRDefault="00AA0889">
            <w:pPr>
              <w:widowControl w:val="0"/>
              <w:autoSpaceDE w:val="0"/>
              <w:autoSpaceDN w:val="0"/>
              <w:adjustRightInd w:val="0"/>
              <w:rPr>
                <w:lang w:eastAsia="ja-JP"/>
              </w:rPr>
            </w:pPr>
          </w:p>
        </w:tc>
      </w:tr>
      <w:tr w:rsidR="00AA0889" w14:paraId="5C0F0CBD" w14:textId="77777777">
        <w:tc>
          <w:tcPr>
            <w:tcW w:w="5670" w:type="dxa"/>
            <w:gridSpan w:val="4"/>
            <w:tcBorders>
              <w:top w:val="single" w:sz="6" w:space="0" w:color="auto"/>
              <w:bottom w:val="single" w:sz="6" w:space="0" w:color="auto"/>
            </w:tcBorders>
            <w:shd w:val="clear" w:color="auto" w:fill="FFFFFF"/>
          </w:tcPr>
          <w:p w14:paraId="6835405B"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water, intermittent release</w:t>
            </w:r>
          </w:p>
        </w:tc>
        <w:tc>
          <w:tcPr>
            <w:tcW w:w="1701" w:type="dxa"/>
            <w:gridSpan w:val="2"/>
            <w:tcBorders>
              <w:top w:val="single" w:sz="6" w:space="0" w:color="auto"/>
              <w:bottom w:val="single" w:sz="6" w:space="0" w:color="auto"/>
            </w:tcBorders>
            <w:shd w:val="clear" w:color="auto" w:fill="FFFFFF"/>
          </w:tcPr>
          <w:p w14:paraId="5DF2C8F6"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0,62</w:t>
            </w:r>
          </w:p>
        </w:tc>
        <w:tc>
          <w:tcPr>
            <w:tcW w:w="1701" w:type="dxa"/>
            <w:gridSpan w:val="3"/>
            <w:tcBorders>
              <w:top w:val="single" w:sz="6" w:space="0" w:color="auto"/>
              <w:bottom w:val="single" w:sz="6" w:space="0" w:color="auto"/>
            </w:tcBorders>
            <w:shd w:val="clear" w:color="auto" w:fill="FFFFFF"/>
          </w:tcPr>
          <w:p w14:paraId="46146068"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16C343DC" w14:textId="77777777" w:rsidR="00AA0889" w:rsidRDefault="00AA0889">
            <w:pPr>
              <w:widowControl w:val="0"/>
              <w:autoSpaceDE w:val="0"/>
              <w:autoSpaceDN w:val="0"/>
              <w:adjustRightInd w:val="0"/>
              <w:rPr>
                <w:lang w:eastAsia="ja-JP"/>
              </w:rPr>
            </w:pPr>
          </w:p>
        </w:tc>
      </w:tr>
      <w:tr w:rsidR="00AA0889" w14:paraId="2B7DE644" w14:textId="77777777">
        <w:tc>
          <w:tcPr>
            <w:tcW w:w="5670" w:type="dxa"/>
            <w:gridSpan w:val="4"/>
            <w:tcBorders>
              <w:top w:val="single" w:sz="6" w:space="0" w:color="auto"/>
              <w:bottom w:val="single" w:sz="6" w:space="0" w:color="auto"/>
            </w:tcBorders>
            <w:shd w:val="clear" w:color="auto" w:fill="FFFFFF"/>
          </w:tcPr>
          <w:p w14:paraId="486882E1"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of STP microorganisms</w:t>
            </w:r>
          </w:p>
        </w:tc>
        <w:tc>
          <w:tcPr>
            <w:tcW w:w="1701" w:type="dxa"/>
            <w:gridSpan w:val="2"/>
            <w:tcBorders>
              <w:top w:val="single" w:sz="6" w:space="0" w:color="auto"/>
              <w:bottom w:val="single" w:sz="6" w:space="0" w:color="auto"/>
            </w:tcBorders>
            <w:shd w:val="clear" w:color="auto" w:fill="FFFFFF"/>
          </w:tcPr>
          <w:p w14:paraId="6C71D1D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25</w:t>
            </w:r>
          </w:p>
        </w:tc>
        <w:tc>
          <w:tcPr>
            <w:tcW w:w="1701" w:type="dxa"/>
            <w:gridSpan w:val="3"/>
            <w:tcBorders>
              <w:top w:val="single" w:sz="6" w:space="0" w:color="auto"/>
              <w:bottom w:val="single" w:sz="6" w:space="0" w:color="auto"/>
            </w:tcBorders>
            <w:shd w:val="clear" w:color="auto" w:fill="FFFFFF"/>
          </w:tcPr>
          <w:p w14:paraId="658D339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7500670A" w14:textId="77777777" w:rsidR="00AA0889" w:rsidRDefault="00AA0889">
            <w:pPr>
              <w:widowControl w:val="0"/>
              <w:autoSpaceDE w:val="0"/>
              <w:autoSpaceDN w:val="0"/>
              <w:adjustRightInd w:val="0"/>
              <w:rPr>
                <w:lang w:eastAsia="ja-JP"/>
              </w:rPr>
            </w:pPr>
          </w:p>
        </w:tc>
      </w:tr>
      <w:tr w:rsidR="00AA0889" w14:paraId="59BB4291" w14:textId="77777777">
        <w:tc>
          <w:tcPr>
            <w:tcW w:w="5670" w:type="dxa"/>
            <w:gridSpan w:val="4"/>
            <w:shd w:val="clear" w:color="auto" w:fill="FFFFFF"/>
          </w:tcPr>
          <w:p w14:paraId="17F78D75"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the terrestrial compartment</w:t>
            </w:r>
          </w:p>
        </w:tc>
        <w:tc>
          <w:tcPr>
            <w:tcW w:w="1701" w:type="dxa"/>
            <w:gridSpan w:val="2"/>
            <w:shd w:val="clear" w:color="auto" w:fill="FFFFFF"/>
          </w:tcPr>
          <w:p w14:paraId="0EFA7150"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0,0085</w:t>
            </w:r>
          </w:p>
        </w:tc>
        <w:tc>
          <w:tcPr>
            <w:tcW w:w="1701" w:type="dxa"/>
            <w:gridSpan w:val="3"/>
            <w:shd w:val="clear" w:color="auto" w:fill="FFFFFF"/>
          </w:tcPr>
          <w:p w14:paraId="38D9B93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mg/kg</w:t>
            </w:r>
          </w:p>
        </w:tc>
        <w:tc>
          <w:tcPr>
            <w:tcW w:w="1701" w:type="dxa"/>
            <w:gridSpan w:val="2"/>
            <w:shd w:val="clear" w:color="auto" w:fill="FFFFFF"/>
          </w:tcPr>
          <w:p w14:paraId="13A2704F" w14:textId="77777777" w:rsidR="00AA0889" w:rsidRDefault="00AA0889">
            <w:pPr>
              <w:widowControl w:val="0"/>
              <w:autoSpaceDE w:val="0"/>
              <w:autoSpaceDN w:val="0"/>
              <w:adjustRightInd w:val="0"/>
              <w:rPr>
                <w:lang w:eastAsia="ja-JP"/>
              </w:rPr>
            </w:pPr>
          </w:p>
        </w:tc>
      </w:tr>
      <w:tr w:rsidR="00AA0889" w14:paraId="0B29C6F7" w14:textId="77777777">
        <w:tc>
          <w:tcPr>
            <w:tcW w:w="10773" w:type="dxa"/>
            <w:gridSpan w:val="11"/>
            <w:shd w:val="clear" w:color="auto" w:fill="D3D3D3"/>
          </w:tcPr>
          <w:p w14:paraId="7FF59388"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Health - Derived no-effect level - DNEL / DMEL</w:t>
            </w:r>
          </w:p>
        </w:tc>
      </w:tr>
      <w:tr w:rsidR="00AA0889" w14:paraId="20BB8583" w14:textId="77777777">
        <w:tc>
          <w:tcPr>
            <w:tcW w:w="2268" w:type="dxa"/>
            <w:shd w:val="clear" w:color="auto" w:fill="D3D3D3"/>
          </w:tcPr>
          <w:p w14:paraId="5CC29D43" w14:textId="77777777" w:rsidR="00AA0889" w:rsidRDefault="00AA0889">
            <w:pPr>
              <w:widowControl w:val="0"/>
              <w:autoSpaceDE w:val="0"/>
              <w:autoSpaceDN w:val="0"/>
              <w:adjustRightInd w:val="0"/>
              <w:jc w:val="both"/>
              <w:rPr>
                <w:lang w:eastAsia="ja-JP"/>
              </w:rPr>
            </w:pPr>
            <w:r>
              <w:rPr>
                <w:lang w:eastAsia="ja-JP"/>
              </w:rPr>
              <w:t xml:space="preserve"> </w:t>
            </w:r>
          </w:p>
        </w:tc>
        <w:tc>
          <w:tcPr>
            <w:tcW w:w="1134" w:type="dxa"/>
            <w:shd w:val="clear" w:color="auto" w:fill="D3D3D3"/>
          </w:tcPr>
          <w:p w14:paraId="311801A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Effects on consumers</w:t>
            </w:r>
          </w:p>
        </w:tc>
        <w:tc>
          <w:tcPr>
            <w:tcW w:w="1134" w:type="dxa"/>
            <w:shd w:val="clear" w:color="auto" w:fill="D3D3D3"/>
          </w:tcPr>
          <w:p w14:paraId="01038C15" w14:textId="77777777" w:rsidR="00AA0889" w:rsidRDefault="00AA0889">
            <w:pPr>
              <w:widowControl w:val="0"/>
              <w:autoSpaceDE w:val="0"/>
              <w:autoSpaceDN w:val="0"/>
              <w:adjustRightInd w:val="0"/>
              <w:rPr>
                <w:lang w:eastAsia="ja-JP"/>
              </w:rPr>
            </w:pPr>
          </w:p>
        </w:tc>
        <w:tc>
          <w:tcPr>
            <w:tcW w:w="1134" w:type="dxa"/>
            <w:shd w:val="clear" w:color="auto" w:fill="D3D3D3"/>
          </w:tcPr>
          <w:p w14:paraId="0021A825" w14:textId="77777777" w:rsidR="00AA0889" w:rsidRDefault="00AA0889">
            <w:pPr>
              <w:widowControl w:val="0"/>
              <w:autoSpaceDE w:val="0"/>
              <w:autoSpaceDN w:val="0"/>
              <w:adjustRightInd w:val="0"/>
              <w:rPr>
                <w:lang w:eastAsia="ja-JP"/>
              </w:rPr>
            </w:pPr>
          </w:p>
        </w:tc>
        <w:tc>
          <w:tcPr>
            <w:tcW w:w="1020" w:type="dxa"/>
            <w:shd w:val="clear" w:color="auto" w:fill="D3D3D3"/>
          </w:tcPr>
          <w:p w14:paraId="263C54DB" w14:textId="77777777" w:rsidR="00AA0889" w:rsidRDefault="00AA0889">
            <w:pPr>
              <w:widowControl w:val="0"/>
              <w:autoSpaceDE w:val="0"/>
              <w:autoSpaceDN w:val="0"/>
              <w:adjustRightInd w:val="0"/>
              <w:rPr>
                <w:lang w:eastAsia="ja-JP"/>
              </w:rPr>
            </w:pPr>
          </w:p>
        </w:tc>
        <w:tc>
          <w:tcPr>
            <w:tcW w:w="1020" w:type="dxa"/>
            <w:gridSpan w:val="2"/>
            <w:shd w:val="clear" w:color="auto" w:fill="D3D3D3"/>
          </w:tcPr>
          <w:p w14:paraId="73902A7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Effects on workers</w:t>
            </w:r>
          </w:p>
        </w:tc>
        <w:tc>
          <w:tcPr>
            <w:tcW w:w="1020" w:type="dxa"/>
            <w:shd w:val="clear" w:color="auto" w:fill="D3D3D3"/>
          </w:tcPr>
          <w:p w14:paraId="7CBAD213" w14:textId="77777777" w:rsidR="00AA0889" w:rsidRDefault="00AA0889">
            <w:pPr>
              <w:widowControl w:val="0"/>
              <w:autoSpaceDE w:val="0"/>
              <w:autoSpaceDN w:val="0"/>
              <w:adjustRightInd w:val="0"/>
              <w:rPr>
                <w:lang w:eastAsia="ja-JP"/>
              </w:rPr>
            </w:pPr>
          </w:p>
        </w:tc>
        <w:tc>
          <w:tcPr>
            <w:tcW w:w="1020" w:type="dxa"/>
            <w:gridSpan w:val="2"/>
            <w:shd w:val="clear" w:color="auto" w:fill="D3D3D3"/>
          </w:tcPr>
          <w:p w14:paraId="261A2CFF" w14:textId="77777777" w:rsidR="00AA0889" w:rsidRDefault="00AA0889">
            <w:pPr>
              <w:widowControl w:val="0"/>
              <w:autoSpaceDE w:val="0"/>
              <w:autoSpaceDN w:val="0"/>
              <w:adjustRightInd w:val="0"/>
              <w:rPr>
                <w:lang w:eastAsia="ja-JP"/>
              </w:rPr>
            </w:pPr>
          </w:p>
        </w:tc>
        <w:tc>
          <w:tcPr>
            <w:tcW w:w="1020" w:type="dxa"/>
            <w:shd w:val="clear" w:color="auto" w:fill="D3D3D3"/>
          </w:tcPr>
          <w:p w14:paraId="553D037C" w14:textId="77777777" w:rsidR="00AA0889" w:rsidRDefault="00AA0889">
            <w:pPr>
              <w:widowControl w:val="0"/>
              <w:autoSpaceDE w:val="0"/>
              <w:autoSpaceDN w:val="0"/>
              <w:adjustRightInd w:val="0"/>
              <w:rPr>
                <w:lang w:eastAsia="ja-JP"/>
              </w:rPr>
            </w:pPr>
          </w:p>
        </w:tc>
      </w:tr>
      <w:tr w:rsidR="00AA0889" w14:paraId="496AF0E9" w14:textId="77777777">
        <w:tc>
          <w:tcPr>
            <w:tcW w:w="2268" w:type="dxa"/>
            <w:tcBorders>
              <w:top w:val="single" w:sz="6" w:space="0" w:color="auto"/>
              <w:bottom w:val="single" w:sz="6" w:space="0" w:color="auto"/>
            </w:tcBorders>
            <w:shd w:val="clear" w:color="auto" w:fill="D3D3D3"/>
          </w:tcPr>
          <w:p w14:paraId="54FDC7C8"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Route of exposure</w:t>
            </w:r>
          </w:p>
        </w:tc>
        <w:tc>
          <w:tcPr>
            <w:tcW w:w="1134" w:type="dxa"/>
            <w:tcBorders>
              <w:top w:val="single" w:sz="6" w:space="0" w:color="auto"/>
              <w:bottom w:val="single" w:sz="6" w:space="0" w:color="auto"/>
            </w:tcBorders>
            <w:shd w:val="clear" w:color="auto" w:fill="D3D3D3"/>
          </w:tcPr>
          <w:p w14:paraId="26E631A7"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Acute local</w:t>
            </w:r>
          </w:p>
        </w:tc>
        <w:tc>
          <w:tcPr>
            <w:tcW w:w="1134" w:type="dxa"/>
            <w:tcBorders>
              <w:top w:val="single" w:sz="6" w:space="0" w:color="auto"/>
              <w:bottom w:val="single" w:sz="6" w:space="0" w:color="auto"/>
            </w:tcBorders>
            <w:shd w:val="clear" w:color="auto" w:fill="D3D3D3"/>
          </w:tcPr>
          <w:p w14:paraId="680BA005"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Acute systemic</w:t>
            </w:r>
          </w:p>
        </w:tc>
        <w:tc>
          <w:tcPr>
            <w:tcW w:w="1134" w:type="dxa"/>
            <w:tcBorders>
              <w:top w:val="single" w:sz="6" w:space="0" w:color="auto"/>
              <w:bottom w:val="single" w:sz="6" w:space="0" w:color="auto"/>
            </w:tcBorders>
            <w:shd w:val="clear" w:color="auto" w:fill="D3D3D3"/>
          </w:tcPr>
          <w:p w14:paraId="2106BD2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Chronic local</w:t>
            </w:r>
          </w:p>
        </w:tc>
        <w:tc>
          <w:tcPr>
            <w:tcW w:w="1020" w:type="dxa"/>
            <w:tcBorders>
              <w:top w:val="single" w:sz="6" w:space="0" w:color="auto"/>
              <w:bottom w:val="single" w:sz="6" w:space="0" w:color="auto"/>
            </w:tcBorders>
            <w:shd w:val="clear" w:color="auto" w:fill="D3D3D3"/>
          </w:tcPr>
          <w:p w14:paraId="1A944DA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Chronic systemic</w:t>
            </w:r>
          </w:p>
        </w:tc>
        <w:tc>
          <w:tcPr>
            <w:tcW w:w="1020" w:type="dxa"/>
            <w:gridSpan w:val="2"/>
            <w:tcBorders>
              <w:top w:val="single" w:sz="6" w:space="0" w:color="auto"/>
              <w:bottom w:val="single" w:sz="6" w:space="0" w:color="auto"/>
            </w:tcBorders>
            <w:shd w:val="clear" w:color="auto" w:fill="D3D3D3"/>
          </w:tcPr>
          <w:p w14:paraId="4672CAA4"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Acute local</w:t>
            </w:r>
          </w:p>
        </w:tc>
        <w:tc>
          <w:tcPr>
            <w:tcW w:w="1020" w:type="dxa"/>
            <w:tcBorders>
              <w:top w:val="single" w:sz="6" w:space="0" w:color="auto"/>
              <w:bottom w:val="single" w:sz="6" w:space="0" w:color="auto"/>
            </w:tcBorders>
            <w:shd w:val="clear" w:color="auto" w:fill="D3D3D3"/>
          </w:tcPr>
          <w:p w14:paraId="3CD4D56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Acute systemic</w:t>
            </w:r>
          </w:p>
        </w:tc>
        <w:tc>
          <w:tcPr>
            <w:tcW w:w="1020" w:type="dxa"/>
            <w:gridSpan w:val="2"/>
            <w:tcBorders>
              <w:top w:val="single" w:sz="6" w:space="0" w:color="auto"/>
              <w:bottom w:val="single" w:sz="6" w:space="0" w:color="auto"/>
            </w:tcBorders>
            <w:shd w:val="clear" w:color="auto" w:fill="D3D3D3"/>
          </w:tcPr>
          <w:p w14:paraId="4C0C033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Chronic local</w:t>
            </w:r>
          </w:p>
        </w:tc>
        <w:tc>
          <w:tcPr>
            <w:tcW w:w="1020" w:type="dxa"/>
            <w:tcBorders>
              <w:top w:val="single" w:sz="6" w:space="0" w:color="auto"/>
              <w:bottom w:val="single" w:sz="6" w:space="0" w:color="auto"/>
            </w:tcBorders>
            <w:shd w:val="clear" w:color="auto" w:fill="D3D3D3"/>
          </w:tcPr>
          <w:p w14:paraId="03E37E25"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Chronic systemic</w:t>
            </w:r>
          </w:p>
        </w:tc>
      </w:tr>
      <w:tr w:rsidR="00AA0889" w14:paraId="0B5C2212" w14:textId="77777777">
        <w:tc>
          <w:tcPr>
            <w:tcW w:w="2268" w:type="dxa"/>
            <w:tcBorders>
              <w:top w:val="single" w:sz="6" w:space="0" w:color="auto"/>
              <w:bottom w:val="single" w:sz="6" w:space="0" w:color="auto"/>
            </w:tcBorders>
            <w:shd w:val="clear" w:color="auto" w:fill="FFFFFF"/>
          </w:tcPr>
          <w:p w14:paraId="26A8FF93"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Inhalation</w:t>
            </w:r>
          </w:p>
        </w:tc>
        <w:tc>
          <w:tcPr>
            <w:tcW w:w="1134" w:type="dxa"/>
            <w:tcBorders>
              <w:top w:val="single" w:sz="6" w:space="0" w:color="auto"/>
              <w:bottom w:val="single" w:sz="6" w:space="0" w:color="auto"/>
            </w:tcBorders>
            <w:shd w:val="clear" w:color="auto" w:fill="FFFFFF"/>
          </w:tcPr>
          <w:p w14:paraId="3C617794"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NPI</w:t>
            </w:r>
          </w:p>
        </w:tc>
        <w:tc>
          <w:tcPr>
            <w:tcW w:w="1134" w:type="dxa"/>
            <w:tcBorders>
              <w:top w:val="single" w:sz="6" w:space="0" w:color="auto"/>
              <w:bottom w:val="single" w:sz="6" w:space="0" w:color="auto"/>
            </w:tcBorders>
            <w:shd w:val="clear" w:color="auto" w:fill="FFFFFF"/>
          </w:tcPr>
          <w:p w14:paraId="0235460E"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50CD4008"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NPI</w:t>
            </w:r>
          </w:p>
        </w:tc>
        <w:tc>
          <w:tcPr>
            <w:tcW w:w="1020" w:type="dxa"/>
            <w:tcBorders>
              <w:top w:val="single" w:sz="6" w:space="0" w:color="auto"/>
              <w:bottom w:val="single" w:sz="6" w:space="0" w:color="auto"/>
            </w:tcBorders>
            <w:shd w:val="clear" w:color="auto" w:fill="FFFFFF"/>
          </w:tcPr>
          <w:p w14:paraId="6D1E4E8B"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8,7 mg/m3</w:t>
            </w:r>
          </w:p>
        </w:tc>
        <w:tc>
          <w:tcPr>
            <w:tcW w:w="1020" w:type="dxa"/>
            <w:gridSpan w:val="2"/>
            <w:tcBorders>
              <w:top w:val="single" w:sz="6" w:space="0" w:color="auto"/>
              <w:bottom w:val="single" w:sz="6" w:space="0" w:color="auto"/>
            </w:tcBorders>
            <w:shd w:val="clear" w:color="auto" w:fill="FFFFFF"/>
          </w:tcPr>
          <w:p w14:paraId="3EB820F5"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NPI</w:t>
            </w:r>
          </w:p>
        </w:tc>
        <w:tc>
          <w:tcPr>
            <w:tcW w:w="1020" w:type="dxa"/>
            <w:tcBorders>
              <w:top w:val="single" w:sz="6" w:space="0" w:color="auto"/>
              <w:bottom w:val="single" w:sz="6" w:space="0" w:color="auto"/>
            </w:tcBorders>
            <w:shd w:val="clear" w:color="auto" w:fill="FFFFFF"/>
          </w:tcPr>
          <w:p w14:paraId="38D53796" w14:textId="77777777" w:rsidR="00AA0889" w:rsidRDefault="00AA0889">
            <w:pPr>
              <w:widowControl w:val="0"/>
              <w:autoSpaceDE w:val="0"/>
              <w:autoSpaceDN w:val="0"/>
              <w:adjustRightInd w:val="0"/>
              <w:rPr>
                <w:lang w:eastAsia="ja-JP"/>
              </w:rPr>
            </w:pPr>
          </w:p>
        </w:tc>
        <w:tc>
          <w:tcPr>
            <w:tcW w:w="1020" w:type="dxa"/>
            <w:gridSpan w:val="2"/>
            <w:tcBorders>
              <w:top w:val="single" w:sz="6" w:space="0" w:color="auto"/>
              <w:bottom w:val="single" w:sz="6" w:space="0" w:color="auto"/>
            </w:tcBorders>
            <w:shd w:val="clear" w:color="auto" w:fill="FFFFFF"/>
          </w:tcPr>
          <w:p w14:paraId="66C25480"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NPI</w:t>
            </w:r>
          </w:p>
        </w:tc>
        <w:tc>
          <w:tcPr>
            <w:tcW w:w="1020" w:type="dxa"/>
            <w:tcBorders>
              <w:top w:val="single" w:sz="6" w:space="0" w:color="auto"/>
              <w:bottom w:val="single" w:sz="6" w:space="0" w:color="auto"/>
            </w:tcBorders>
            <w:shd w:val="clear" w:color="auto" w:fill="FFFFFF"/>
          </w:tcPr>
          <w:p w14:paraId="483098A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35,3 mg/m3</w:t>
            </w:r>
          </w:p>
        </w:tc>
      </w:tr>
      <w:tr w:rsidR="00AA0889" w14:paraId="2AD9A2D9" w14:textId="77777777">
        <w:tc>
          <w:tcPr>
            <w:tcW w:w="2268" w:type="dxa"/>
            <w:shd w:val="clear" w:color="auto" w:fill="FFFFFF"/>
          </w:tcPr>
          <w:p w14:paraId="6893CE40"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Skin</w:t>
            </w:r>
          </w:p>
        </w:tc>
        <w:tc>
          <w:tcPr>
            <w:tcW w:w="1134" w:type="dxa"/>
            <w:shd w:val="clear" w:color="auto" w:fill="FFFFFF"/>
          </w:tcPr>
          <w:p w14:paraId="095C528F" w14:textId="77777777" w:rsidR="00AA0889" w:rsidRDefault="00AA0889">
            <w:pPr>
              <w:widowControl w:val="0"/>
              <w:autoSpaceDE w:val="0"/>
              <w:autoSpaceDN w:val="0"/>
              <w:adjustRightInd w:val="0"/>
              <w:rPr>
                <w:lang w:eastAsia="ja-JP"/>
              </w:rPr>
            </w:pPr>
          </w:p>
        </w:tc>
        <w:tc>
          <w:tcPr>
            <w:tcW w:w="1134" w:type="dxa"/>
            <w:shd w:val="clear" w:color="auto" w:fill="FFFFFF"/>
          </w:tcPr>
          <w:p w14:paraId="35D7DB3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17 mg/kg bw/d</w:t>
            </w:r>
          </w:p>
        </w:tc>
        <w:tc>
          <w:tcPr>
            <w:tcW w:w="1134" w:type="dxa"/>
            <w:shd w:val="clear" w:color="auto" w:fill="FFFFFF"/>
          </w:tcPr>
          <w:p w14:paraId="3502A234" w14:textId="77777777" w:rsidR="00AA0889" w:rsidRDefault="00AA0889">
            <w:pPr>
              <w:widowControl w:val="0"/>
              <w:autoSpaceDE w:val="0"/>
              <w:autoSpaceDN w:val="0"/>
              <w:adjustRightInd w:val="0"/>
              <w:rPr>
                <w:lang w:eastAsia="ja-JP"/>
              </w:rPr>
            </w:pPr>
          </w:p>
        </w:tc>
        <w:tc>
          <w:tcPr>
            <w:tcW w:w="1020" w:type="dxa"/>
            <w:shd w:val="clear" w:color="auto" w:fill="FFFFFF"/>
          </w:tcPr>
          <w:p w14:paraId="4115861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2,5 mg/kg bw/d</w:t>
            </w:r>
          </w:p>
        </w:tc>
        <w:tc>
          <w:tcPr>
            <w:tcW w:w="1020" w:type="dxa"/>
            <w:gridSpan w:val="2"/>
            <w:shd w:val="clear" w:color="auto" w:fill="FFFFFF"/>
          </w:tcPr>
          <w:p w14:paraId="71C550EE" w14:textId="77777777" w:rsidR="00AA0889" w:rsidRDefault="00AA0889">
            <w:pPr>
              <w:widowControl w:val="0"/>
              <w:autoSpaceDE w:val="0"/>
              <w:autoSpaceDN w:val="0"/>
              <w:adjustRightInd w:val="0"/>
              <w:rPr>
                <w:lang w:eastAsia="ja-JP"/>
              </w:rPr>
            </w:pPr>
          </w:p>
        </w:tc>
        <w:tc>
          <w:tcPr>
            <w:tcW w:w="1020" w:type="dxa"/>
            <w:shd w:val="clear" w:color="auto" w:fill="FFFFFF"/>
          </w:tcPr>
          <w:p w14:paraId="39BEA5F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5 mg/kg bw/d</w:t>
            </w:r>
          </w:p>
        </w:tc>
        <w:tc>
          <w:tcPr>
            <w:tcW w:w="1020" w:type="dxa"/>
            <w:gridSpan w:val="2"/>
            <w:shd w:val="clear" w:color="auto" w:fill="FFFFFF"/>
          </w:tcPr>
          <w:p w14:paraId="61F28132" w14:textId="77777777" w:rsidR="00AA0889" w:rsidRDefault="00AA0889">
            <w:pPr>
              <w:widowControl w:val="0"/>
              <w:autoSpaceDE w:val="0"/>
              <w:autoSpaceDN w:val="0"/>
              <w:adjustRightInd w:val="0"/>
              <w:rPr>
                <w:lang w:eastAsia="ja-JP"/>
              </w:rPr>
            </w:pPr>
          </w:p>
        </w:tc>
        <w:tc>
          <w:tcPr>
            <w:tcW w:w="1020" w:type="dxa"/>
            <w:shd w:val="clear" w:color="auto" w:fill="FFFFFF"/>
          </w:tcPr>
          <w:p w14:paraId="2F535466"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5 mg/kg bw/d</w:t>
            </w:r>
          </w:p>
        </w:tc>
      </w:tr>
    </w:tbl>
    <w:p w14:paraId="7A4937D8"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020"/>
        <w:gridCol w:w="681"/>
        <w:gridCol w:w="339"/>
        <w:gridCol w:w="1020"/>
        <w:gridCol w:w="342"/>
        <w:gridCol w:w="678"/>
        <w:gridCol w:w="1023"/>
      </w:tblGrid>
      <w:tr w:rsidR="00AA0889" w14:paraId="4F767B33" w14:textId="77777777">
        <w:tc>
          <w:tcPr>
            <w:tcW w:w="10773" w:type="dxa"/>
            <w:gridSpan w:val="11"/>
            <w:shd w:val="clear" w:color="auto" w:fill="C0C0C0"/>
          </w:tcPr>
          <w:p w14:paraId="65F05194"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BIS(2,2,6,6-TETRAMETHYL-4-PIPERIDYL)SEBACATE</w:t>
            </w:r>
          </w:p>
        </w:tc>
      </w:tr>
      <w:tr w:rsidR="00AA0889" w14:paraId="6B28BC57" w14:textId="77777777">
        <w:tc>
          <w:tcPr>
            <w:tcW w:w="5670" w:type="dxa"/>
            <w:gridSpan w:val="4"/>
            <w:tcBorders>
              <w:top w:val="single" w:sz="6" w:space="0" w:color="auto"/>
              <w:bottom w:val="single" w:sz="6" w:space="0" w:color="auto"/>
            </w:tcBorders>
            <w:shd w:val="clear" w:color="auto" w:fill="D3D3D3"/>
          </w:tcPr>
          <w:p w14:paraId="0F61249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Predicted no-effect concentration - PNEC</w:t>
            </w:r>
          </w:p>
        </w:tc>
        <w:tc>
          <w:tcPr>
            <w:tcW w:w="1701" w:type="dxa"/>
            <w:gridSpan w:val="2"/>
            <w:tcBorders>
              <w:top w:val="single" w:sz="6" w:space="0" w:color="auto"/>
              <w:bottom w:val="single" w:sz="6" w:space="0" w:color="auto"/>
            </w:tcBorders>
            <w:shd w:val="clear" w:color="auto" w:fill="D3D3D3"/>
          </w:tcPr>
          <w:p w14:paraId="1CC5EFF4" w14:textId="77777777" w:rsidR="00AA0889" w:rsidRDefault="00AA0889">
            <w:pPr>
              <w:widowControl w:val="0"/>
              <w:autoSpaceDE w:val="0"/>
              <w:autoSpaceDN w:val="0"/>
              <w:adjustRightInd w:val="0"/>
              <w:rPr>
                <w:lang w:eastAsia="ja-JP"/>
              </w:rPr>
            </w:pPr>
          </w:p>
        </w:tc>
        <w:tc>
          <w:tcPr>
            <w:tcW w:w="1701" w:type="dxa"/>
            <w:gridSpan w:val="3"/>
            <w:tcBorders>
              <w:top w:val="single" w:sz="6" w:space="0" w:color="auto"/>
              <w:bottom w:val="single" w:sz="6" w:space="0" w:color="auto"/>
            </w:tcBorders>
            <w:shd w:val="clear" w:color="auto" w:fill="D3D3D3"/>
          </w:tcPr>
          <w:p w14:paraId="70932C78" w14:textId="77777777" w:rsidR="00AA0889" w:rsidRDefault="00AA0889">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D3D3D3"/>
          </w:tcPr>
          <w:p w14:paraId="591DE6B6" w14:textId="77777777" w:rsidR="00AA0889" w:rsidRDefault="00AA0889">
            <w:pPr>
              <w:widowControl w:val="0"/>
              <w:autoSpaceDE w:val="0"/>
              <w:autoSpaceDN w:val="0"/>
              <w:adjustRightInd w:val="0"/>
              <w:rPr>
                <w:lang w:eastAsia="ja-JP"/>
              </w:rPr>
            </w:pPr>
          </w:p>
        </w:tc>
      </w:tr>
      <w:tr w:rsidR="00AA0889" w14:paraId="3695BB44" w14:textId="77777777">
        <w:tc>
          <w:tcPr>
            <w:tcW w:w="5670" w:type="dxa"/>
            <w:gridSpan w:val="4"/>
            <w:tcBorders>
              <w:top w:val="single" w:sz="6" w:space="0" w:color="auto"/>
              <w:bottom w:val="single" w:sz="6" w:space="0" w:color="auto"/>
            </w:tcBorders>
            <w:shd w:val="clear" w:color="auto" w:fill="FFFFFF"/>
          </w:tcPr>
          <w:p w14:paraId="14CE48D9"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in fresh water</w:t>
            </w:r>
          </w:p>
        </w:tc>
        <w:tc>
          <w:tcPr>
            <w:tcW w:w="1701" w:type="dxa"/>
            <w:gridSpan w:val="2"/>
            <w:tcBorders>
              <w:top w:val="single" w:sz="6" w:space="0" w:color="auto"/>
              <w:bottom w:val="single" w:sz="6" w:space="0" w:color="auto"/>
            </w:tcBorders>
            <w:shd w:val="clear" w:color="auto" w:fill="FFFFFF"/>
          </w:tcPr>
          <w:p w14:paraId="48CD6E65"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0,005</w:t>
            </w:r>
          </w:p>
        </w:tc>
        <w:tc>
          <w:tcPr>
            <w:tcW w:w="1701" w:type="dxa"/>
            <w:gridSpan w:val="3"/>
            <w:tcBorders>
              <w:top w:val="single" w:sz="6" w:space="0" w:color="auto"/>
              <w:bottom w:val="single" w:sz="6" w:space="0" w:color="auto"/>
            </w:tcBorders>
            <w:shd w:val="clear" w:color="auto" w:fill="FFFFFF"/>
          </w:tcPr>
          <w:p w14:paraId="0C10F010"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00D6415A" w14:textId="77777777" w:rsidR="00AA0889" w:rsidRDefault="00AA0889">
            <w:pPr>
              <w:widowControl w:val="0"/>
              <w:autoSpaceDE w:val="0"/>
              <w:autoSpaceDN w:val="0"/>
              <w:adjustRightInd w:val="0"/>
              <w:rPr>
                <w:lang w:eastAsia="ja-JP"/>
              </w:rPr>
            </w:pPr>
          </w:p>
        </w:tc>
      </w:tr>
      <w:tr w:rsidR="00AA0889" w14:paraId="69C2AF1F" w14:textId="77777777">
        <w:tc>
          <w:tcPr>
            <w:tcW w:w="5670" w:type="dxa"/>
            <w:gridSpan w:val="4"/>
            <w:tcBorders>
              <w:top w:val="single" w:sz="6" w:space="0" w:color="auto"/>
              <w:bottom w:val="single" w:sz="6" w:space="0" w:color="auto"/>
            </w:tcBorders>
            <w:shd w:val="clear" w:color="auto" w:fill="FFFFFF"/>
          </w:tcPr>
          <w:p w14:paraId="293DE191"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in marine water</w:t>
            </w:r>
          </w:p>
        </w:tc>
        <w:tc>
          <w:tcPr>
            <w:tcW w:w="1701" w:type="dxa"/>
            <w:gridSpan w:val="2"/>
            <w:tcBorders>
              <w:top w:val="single" w:sz="6" w:space="0" w:color="auto"/>
              <w:bottom w:val="single" w:sz="6" w:space="0" w:color="auto"/>
            </w:tcBorders>
            <w:shd w:val="clear" w:color="auto" w:fill="FFFFFF"/>
          </w:tcPr>
          <w:p w14:paraId="46035004"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0,0005</w:t>
            </w:r>
          </w:p>
        </w:tc>
        <w:tc>
          <w:tcPr>
            <w:tcW w:w="1701" w:type="dxa"/>
            <w:gridSpan w:val="3"/>
            <w:tcBorders>
              <w:top w:val="single" w:sz="6" w:space="0" w:color="auto"/>
              <w:bottom w:val="single" w:sz="6" w:space="0" w:color="auto"/>
            </w:tcBorders>
            <w:shd w:val="clear" w:color="auto" w:fill="FFFFFF"/>
          </w:tcPr>
          <w:p w14:paraId="08218937"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0999BBB4" w14:textId="77777777" w:rsidR="00AA0889" w:rsidRDefault="00AA0889">
            <w:pPr>
              <w:widowControl w:val="0"/>
              <w:autoSpaceDE w:val="0"/>
              <w:autoSpaceDN w:val="0"/>
              <w:adjustRightInd w:val="0"/>
              <w:rPr>
                <w:lang w:eastAsia="ja-JP"/>
              </w:rPr>
            </w:pPr>
          </w:p>
        </w:tc>
      </w:tr>
      <w:tr w:rsidR="00AA0889" w14:paraId="0B174845" w14:textId="77777777">
        <w:tc>
          <w:tcPr>
            <w:tcW w:w="5670" w:type="dxa"/>
            <w:gridSpan w:val="4"/>
            <w:tcBorders>
              <w:top w:val="single" w:sz="6" w:space="0" w:color="auto"/>
              <w:bottom w:val="single" w:sz="6" w:space="0" w:color="auto"/>
            </w:tcBorders>
            <w:shd w:val="clear" w:color="auto" w:fill="FFFFFF"/>
          </w:tcPr>
          <w:p w14:paraId="6CC52415"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fresh water sediment</w:t>
            </w:r>
          </w:p>
        </w:tc>
        <w:tc>
          <w:tcPr>
            <w:tcW w:w="1701" w:type="dxa"/>
            <w:gridSpan w:val="2"/>
            <w:tcBorders>
              <w:top w:val="single" w:sz="6" w:space="0" w:color="auto"/>
              <w:bottom w:val="single" w:sz="6" w:space="0" w:color="auto"/>
            </w:tcBorders>
            <w:shd w:val="clear" w:color="auto" w:fill="FFFFFF"/>
          </w:tcPr>
          <w:p w14:paraId="62062214"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8,02</w:t>
            </w:r>
          </w:p>
        </w:tc>
        <w:tc>
          <w:tcPr>
            <w:tcW w:w="1701" w:type="dxa"/>
            <w:gridSpan w:val="3"/>
            <w:tcBorders>
              <w:top w:val="single" w:sz="6" w:space="0" w:color="auto"/>
              <w:bottom w:val="single" w:sz="6" w:space="0" w:color="auto"/>
            </w:tcBorders>
            <w:shd w:val="clear" w:color="auto" w:fill="FFFFFF"/>
          </w:tcPr>
          <w:p w14:paraId="20563B3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mg/kg</w:t>
            </w:r>
          </w:p>
        </w:tc>
        <w:tc>
          <w:tcPr>
            <w:tcW w:w="1701" w:type="dxa"/>
            <w:gridSpan w:val="2"/>
            <w:tcBorders>
              <w:top w:val="single" w:sz="6" w:space="0" w:color="auto"/>
              <w:bottom w:val="single" w:sz="6" w:space="0" w:color="auto"/>
            </w:tcBorders>
            <w:shd w:val="clear" w:color="auto" w:fill="FFFFFF"/>
          </w:tcPr>
          <w:p w14:paraId="2729D684" w14:textId="77777777" w:rsidR="00AA0889" w:rsidRDefault="00AA0889">
            <w:pPr>
              <w:widowControl w:val="0"/>
              <w:autoSpaceDE w:val="0"/>
              <w:autoSpaceDN w:val="0"/>
              <w:adjustRightInd w:val="0"/>
              <w:rPr>
                <w:lang w:eastAsia="ja-JP"/>
              </w:rPr>
            </w:pPr>
          </w:p>
        </w:tc>
      </w:tr>
      <w:tr w:rsidR="00AA0889" w14:paraId="25EA670F" w14:textId="77777777">
        <w:tc>
          <w:tcPr>
            <w:tcW w:w="5670" w:type="dxa"/>
            <w:gridSpan w:val="4"/>
            <w:tcBorders>
              <w:top w:val="single" w:sz="6" w:space="0" w:color="auto"/>
              <w:bottom w:val="single" w:sz="6" w:space="0" w:color="auto"/>
            </w:tcBorders>
            <w:shd w:val="clear" w:color="auto" w:fill="FFFFFF"/>
          </w:tcPr>
          <w:p w14:paraId="173C2907"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marine water sediment</w:t>
            </w:r>
          </w:p>
        </w:tc>
        <w:tc>
          <w:tcPr>
            <w:tcW w:w="1701" w:type="dxa"/>
            <w:gridSpan w:val="2"/>
            <w:tcBorders>
              <w:top w:val="single" w:sz="6" w:space="0" w:color="auto"/>
              <w:bottom w:val="single" w:sz="6" w:space="0" w:color="auto"/>
            </w:tcBorders>
            <w:shd w:val="clear" w:color="auto" w:fill="FFFFFF"/>
          </w:tcPr>
          <w:p w14:paraId="79FEC097"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0,802</w:t>
            </w:r>
          </w:p>
        </w:tc>
        <w:tc>
          <w:tcPr>
            <w:tcW w:w="1701" w:type="dxa"/>
            <w:gridSpan w:val="3"/>
            <w:tcBorders>
              <w:top w:val="single" w:sz="6" w:space="0" w:color="auto"/>
              <w:bottom w:val="single" w:sz="6" w:space="0" w:color="auto"/>
            </w:tcBorders>
            <w:shd w:val="clear" w:color="auto" w:fill="FFFFFF"/>
          </w:tcPr>
          <w:p w14:paraId="3D2F52E6"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mg/kg</w:t>
            </w:r>
          </w:p>
        </w:tc>
        <w:tc>
          <w:tcPr>
            <w:tcW w:w="1701" w:type="dxa"/>
            <w:gridSpan w:val="2"/>
            <w:tcBorders>
              <w:top w:val="single" w:sz="6" w:space="0" w:color="auto"/>
              <w:bottom w:val="single" w:sz="6" w:space="0" w:color="auto"/>
            </w:tcBorders>
            <w:shd w:val="clear" w:color="auto" w:fill="FFFFFF"/>
          </w:tcPr>
          <w:p w14:paraId="5B8C06B6" w14:textId="77777777" w:rsidR="00AA0889" w:rsidRDefault="00AA0889">
            <w:pPr>
              <w:widowControl w:val="0"/>
              <w:autoSpaceDE w:val="0"/>
              <w:autoSpaceDN w:val="0"/>
              <w:adjustRightInd w:val="0"/>
              <w:rPr>
                <w:lang w:eastAsia="ja-JP"/>
              </w:rPr>
            </w:pPr>
          </w:p>
        </w:tc>
      </w:tr>
      <w:tr w:rsidR="00AA0889" w14:paraId="77DD9A7A" w14:textId="77777777">
        <w:tc>
          <w:tcPr>
            <w:tcW w:w="5670" w:type="dxa"/>
            <w:gridSpan w:val="4"/>
            <w:tcBorders>
              <w:top w:val="single" w:sz="6" w:space="0" w:color="auto"/>
              <w:bottom w:val="single" w:sz="6" w:space="0" w:color="auto"/>
            </w:tcBorders>
            <w:shd w:val="clear" w:color="auto" w:fill="FFFFFF"/>
          </w:tcPr>
          <w:p w14:paraId="2C80765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of STP microorganisms</w:t>
            </w:r>
          </w:p>
        </w:tc>
        <w:tc>
          <w:tcPr>
            <w:tcW w:w="1701" w:type="dxa"/>
            <w:gridSpan w:val="2"/>
            <w:tcBorders>
              <w:top w:val="single" w:sz="6" w:space="0" w:color="auto"/>
              <w:bottom w:val="single" w:sz="6" w:space="0" w:color="auto"/>
            </w:tcBorders>
            <w:shd w:val="clear" w:color="auto" w:fill="FFFFFF"/>
          </w:tcPr>
          <w:p w14:paraId="5749349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1</w:t>
            </w:r>
          </w:p>
        </w:tc>
        <w:tc>
          <w:tcPr>
            <w:tcW w:w="1701" w:type="dxa"/>
            <w:gridSpan w:val="3"/>
            <w:tcBorders>
              <w:top w:val="single" w:sz="6" w:space="0" w:color="auto"/>
              <w:bottom w:val="single" w:sz="6" w:space="0" w:color="auto"/>
            </w:tcBorders>
            <w:shd w:val="clear" w:color="auto" w:fill="FFFFFF"/>
          </w:tcPr>
          <w:p w14:paraId="2E741D50"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37955B55" w14:textId="77777777" w:rsidR="00AA0889" w:rsidRDefault="00AA0889">
            <w:pPr>
              <w:widowControl w:val="0"/>
              <w:autoSpaceDE w:val="0"/>
              <w:autoSpaceDN w:val="0"/>
              <w:adjustRightInd w:val="0"/>
              <w:rPr>
                <w:lang w:eastAsia="ja-JP"/>
              </w:rPr>
            </w:pPr>
          </w:p>
        </w:tc>
      </w:tr>
      <w:tr w:rsidR="00AA0889" w14:paraId="0A664C63" w14:textId="77777777">
        <w:tc>
          <w:tcPr>
            <w:tcW w:w="5670" w:type="dxa"/>
            <w:gridSpan w:val="4"/>
            <w:shd w:val="clear" w:color="auto" w:fill="FFFFFF"/>
          </w:tcPr>
          <w:p w14:paraId="0B7C28EB"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the terrestrial compartment</w:t>
            </w:r>
          </w:p>
        </w:tc>
        <w:tc>
          <w:tcPr>
            <w:tcW w:w="1701" w:type="dxa"/>
            <w:gridSpan w:val="2"/>
            <w:shd w:val="clear" w:color="auto" w:fill="FFFFFF"/>
          </w:tcPr>
          <w:p w14:paraId="353A76B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1,6</w:t>
            </w:r>
          </w:p>
        </w:tc>
        <w:tc>
          <w:tcPr>
            <w:tcW w:w="1701" w:type="dxa"/>
            <w:gridSpan w:val="3"/>
            <w:shd w:val="clear" w:color="auto" w:fill="FFFFFF"/>
          </w:tcPr>
          <w:p w14:paraId="1EEA39C8"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mg/kg</w:t>
            </w:r>
          </w:p>
        </w:tc>
        <w:tc>
          <w:tcPr>
            <w:tcW w:w="1701" w:type="dxa"/>
            <w:gridSpan w:val="2"/>
            <w:shd w:val="clear" w:color="auto" w:fill="FFFFFF"/>
          </w:tcPr>
          <w:p w14:paraId="1AB77092" w14:textId="77777777" w:rsidR="00AA0889" w:rsidRDefault="00AA0889">
            <w:pPr>
              <w:widowControl w:val="0"/>
              <w:autoSpaceDE w:val="0"/>
              <w:autoSpaceDN w:val="0"/>
              <w:adjustRightInd w:val="0"/>
              <w:rPr>
                <w:lang w:eastAsia="ja-JP"/>
              </w:rPr>
            </w:pPr>
          </w:p>
        </w:tc>
      </w:tr>
      <w:tr w:rsidR="00AA0889" w14:paraId="6E133B08" w14:textId="77777777">
        <w:tc>
          <w:tcPr>
            <w:tcW w:w="10773" w:type="dxa"/>
            <w:gridSpan w:val="11"/>
            <w:shd w:val="clear" w:color="auto" w:fill="D3D3D3"/>
          </w:tcPr>
          <w:p w14:paraId="118D200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Health - Derived no-effect level - DNEL / DMEL</w:t>
            </w:r>
          </w:p>
        </w:tc>
      </w:tr>
      <w:tr w:rsidR="00AA0889" w14:paraId="0AA01AEF" w14:textId="77777777">
        <w:tc>
          <w:tcPr>
            <w:tcW w:w="2268" w:type="dxa"/>
            <w:shd w:val="clear" w:color="auto" w:fill="D3D3D3"/>
          </w:tcPr>
          <w:p w14:paraId="72CC9777" w14:textId="77777777" w:rsidR="00AA0889" w:rsidRDefault="00AA0889">
            <w:pPr>
              <w:widowControl w:val="0"/>
              <w:autoSpaceDE w:val="0"/>
              <w:autoSpaceDN w:val="0"/>
              <w:adjustRightInd w:val="0"/>
              <w:jc w:val="both"/>
              <w:rPr>
                <w:lang w:eastAsia="ja-JP"/>
              </w:rPr>
            </w:pPr>
            <w:r>
              <w:rPr>
                <w:lang w:eastAsia="ja-JP"/>
              </w:rPr>
              <w:t xml:space="preserve"> </w:t>
            </w:r>
          </w:p>
        </w:tc>
        <w:tc>
          <w:tcPr>
            <w:tcW w:w="1134" w:type="dxa"/>
            <w:shd w:val="clear" w:color="auto" w:fill="D3D3D3"/>
          </w:tcPr>
          <w:p w14:paraId="2DDBB04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Effects on consumers</w:t>
            </w:r>
          </w:p>
        </w:tc>
        <w:tc>
          <w:tcPr>
            <w:tcW w:w="1134" w:type="dxa"/>
            <w:shd w:val="clear" w:color="auto" w:fill="D3D3D3"/>
          </w:tcPr>
          <w:p w14:paraId="6006A454" w14:textId="77777777" w:rsidR="00AA0889" w:rsidRDefault="00AA0889">
            <w:pPr>
              <w:widowControl w:val="0"/>
              <w:autoSpaceDE w:val="0"/>
              <w:autoSpaceDN w:val="0"/>
              <w:adjustRightInd w:val="0"/>
              <w:rPr>
                <w:lang w:eastAsia="ja-JP"/>
              </w:rPr>
            </w:pPr>
          </w:p>
        </w:tc>
        <w:tc>
          <w:tcPr>
            <w:tcW w:w="1134" w:type="dxa"/>
            <w:shd w:val="clear" w:color="auto" w:fill="D3D3D3"/>
          </w:tcPr>
          <w:p w14:paraId="79DB131D" w14:textId="77777777" w:rsidR="00AA0889" w:rsidRDefault="00AA0889">
            <w:pPr>
              <w:widowControl w:val="0"/>
              <w:autoSpaceDE w:val="0"/>
              <w:autoSpaceDN w:val="0"/>
              <w:adjustRightInd w:val="0"/>
              <w:rPr>
                <w:lang w:eastAsia="ja-JP"/>
              </w:rPr>
            </w:pPr>
          </w:p>
        </w:tc>
        <w:tc>
          <w:tcPr>
            <w:tcW w:w="1020" w:type="dxa"/>
            <w:shd w:val="clear" w:color="auto" w:fill="D3D3D3"/>
          </w:tcPr>
          <w:p w14:paraId="64792F40" w14:textId="77777777" w:rsidR="00AA0889" w:rsidRDefault="00AA0889">
            <w:pPr>
              <w:widowControl w:val="0"/>
              <w:autoSpaceDE w:val="0"/>
              <w:autoSpaceDN w:val="0"/>
              <w:adjustRightInd w:val="0"/>
              <w:rPr>
                <w:lang w:eastAsia="ja-JP"/>
              </w:rPr>
            </w:pPr>
          </w:p>
        </w:tc>
        <w:tc>
          <w:tcPr>
            <w:tcW w:w="1020" w:type="dxa"/>
            <w:gridSpan w:val="2"/>
            <w:shd w:val="clear" w:color="auto" w:fill="D3D3D3"/>
          </w:tcPr>
          <w:p w14:paraId="1816A3D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Effects on workers</w:t>
            </w:r>
          </w:p>
        </w:tc>
        <w:tc>
          <w:tcPr>
            <w:tcW w:w="1020" w:type="dxa"/>
            <w:shd w:val="clear" w:color="auto" w:fill="D3D3D3"/>
          </w:tcPr>
          <w:p w14:paraId="37990132" w14:textId="77777777" w:rsidR="00AA0889" w:rsidRDefault="00AA0889">
            <w:pPr>
              <w:widowControl w:val="0"/>
              <w:autoSpaceDE w:val="0"/>
              <w:autoSpaceDN w:val="0"/>
              <w:adjustRightInd w:val="0"/>
              <w:rPr>
                <w:lang w:eastAsia="ja-JP"/>
              </w:rPr>
            </w:pPr>
          </w:p>
        </w:tc>
        <w:tc>
          <w:tcPr>
            <w:tcW w:w="1020" w:type="dxa"/>
            <w:gridSpan w:val="2"/>
            <w:shd w:val="clear" w:color="auto" w:fill="D3D3D3"/>
          </w:tcPr>
          <w:p w14:paraId="03CF9F94" w14:textId="77777777" w:rsidR="00AA0889" w:rsidRDefault="00AA0889">
            <w:pPr>
              <w:widowControl w:val="0"/>
              <w:autoSpaceDE w:val="0"/>
              <w:autoSpaceDN w:val="0"/>
              <w:adjustRightInd w:val="0"/>
              <w:rPr>
                <w:lang w:eastAsia="ja-JP"/>
              </w:rPr>
            </w:pPr>
          </w:p>
        </w:tc>
        <w:tc>
          <w:tcPr>
            <w:tcW w:w="1020" w:type="dxa"/>
            <w:shd w:val="clear" w:color="auto" w:fill="D3D3D3"/>
          </w:tcPr>
          <w:p w14:paraId="4F299E06" w14:textId="77777777" w:rsidR="00AA0889" w:rsidRDefault="00AA0889">
            <w:pPr>
              <w:widowControl w:val="0"/>
              <w:autoSpaceDE w:val="0"/>
              <w:autoSpaceDN w:val="0"/>
              <w:adjustRightInd w:val="0"/>
              <w:rPr>
                <w:lang w:eastAsia="ja-JP"/>
              </w:rPr>
            </w:pPr>
          </w:p>
        </w:tc>
      </w:tr>
      <w:tr w:rsidR="00AA0889" w14:paraId="38B22D21" w14:textId="77777777">
        <w:tc>
          <w:tcPr>
            <w:tcW w:w="2268" w:type="dxa"/>
            <w:tcBorders>
              <w:top w:val="single" w:sz="6" w:space="0" w:color="auto"/>
              <w:bottom w:val="single" w:sz="6" w:space="0" w:color="auto"/>
            </w:tcBorders>
            <w:shd w:val="clear" w:color="auto" w:fill="D3D3D3"/>
          </w:tcPr>
          <w:p w14:paraId="3B35F2A1"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Route of exposure</w:t>
            </w:r>
          </w:p>
        </w:tc>
        <w:tc>
          <w:tcPr>
            <w:tcW w:w="1134" w:type="dxa"/>
            <w:tcBorders>
              <w:top w:val="single" w:sz="6" w:space="0" w:color="auto"/>
              <w:bottom w:val="single" w:sz="6" w:space="0" w:color="auto"/>
            </w:tcBorders>
            <w:shd w:val="clear" w:color="auto" w:fill="D3D3D3"/>
          </w:tcPr>
          <w:p w14:paraId="1FA9DFF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Acute local</w:t>
            </w:r>
          </w:p>
        </w:tc>
        <w:tc>
          <w:tcPr>
            <w:tcW w:w="1134" w:type="dxa"/>
            <w:tcBorders>
              <w:top w:val="single" w:sz="6" w:space="0" w:color="auto"/>
              <w:bottom w:val="single" w:sz="6" w:space="0" w:color="auto"/>
            </w:tcBorders>
            <w:shd w:val="clear" w:color="auto" w:fill="D3D3D3"/>
          </w:tcPr>
          <w:p w14:paraId="530283B0"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Acute systemic</w:t>
            </w:r>
          </w:p>
        </w:tc>
        <w:tc>
          <w:tcPr>
            <w:tcW w:w="1134" w:type="dxa"/>
            <w:tcBorders>
              <w:top w:val="single" w:sz="6" w:space="0" w:color="auto"/>
              <w:bottom w:val="single" w:sz="6" w:space="0" w:color="auto"/>
            </w:tcBorders>
            <w:shd w:val="clear" w:color="auto" w:fill="D3D3D3"/>
          </w:tcPr>
          <w:p w14:paraId="2282D92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Chronic local</w:t>
            </w:r>
          </w:p>
        </w:tc>
        <w:tc>
          <w:tcPr>
            <w:tcW w:w="1020" w:type="dxa"/>
            <w:tcBorders>
              <w:top w:val="single" w:sz="6" w:space="0" w:color="auto"/>
              <w:bottom w:val="single" w:sz="6" w:space="0" w:color="auto"/>
            </w:tcBorders>
            <w:shd w:val="clear" w:color="auto" w:fill="D3D3D3"/>
          </w:tcPr>
          <w:p w14:paraId="10D2257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Chronic systemic</w:t>
            </w:r>
          </w:p>
        </w:tc>
        <w:tc>
          <w:tcPr>
            <w:tcW w:w="1020" w:type="dxa"/>
            <w:gridSpan w:val="2"/>
            <w:tcBorders>
              <w:top w:val="single" w:sz="6" w:space="0" w:color="auto"/>
              <w:bottom w:val="single" w:sz="6" w:space="0" w:color="auto"/>
            </w:tcBorders>
            <w:shd w:val="clear" w:color="auto" w:fill="D3D3D3"/>
          </w:tcPr>
          <w:p w14:paraId="68F4B7DF"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Acute local</w:t>
            </w:r>
          </w:p>
        </w:tc>
        <w:tc>
          <w:tcPr>
            <w:tcW w:w="1020" w:type="dxa"/>
            <w:tcBorders>
              <w:top w:val="single" w:sz="6" w:space="0" w:color="auto"/>
              <w:bottom w:val="single" w:sz="6" w:space="0" w:color="auto"/>
            </w:tcBorders>
            <w:shd w:val="clear" w:color="auto" w:fill="D3D3D3"/>
          </w:tcPr>
          <w:p w14:paraId="0F3EDE3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Acute systemic</w:t>
            </w:r>
          </w:p>
        </w:tc>
        <w:tc>
          <w:tcPr>
            <w:tcW w:w="1020" w:type="dxa"/>
            <w:gridSpan w:val="2"/>
            <w:tcBorders>
              <w:top w:val="single" w:sz="6" w:space="0" w:color="auto"/>
              <w:bottom w:val="single" w:sz="6" w:space="0" w:color="auto"/>
            </w:tcBorders>
            <w:shd w:val="clear" w:color="auto" w:fill="D3D3D3"/>
          </w:tcPr>
          <w:p w14:paraId="79DF0B7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Chronic local</w:t>
            </w:r>
          </w:p>
        </w:tc>
        <w:tc>
          <w:tcPr>
            <w:tcW w:w="1020" w:type="dxa"/>
            <w:tcBorders>
              <w:top w:val="single" w:sz="6" w:space="0" w:color="auto"/>
              <w:bottom w:val="single" w:sz="6" w:space="0" w:color="auto"/>
            </w:tcBorders>
            <w:shd w:val="clear" w:color="auto" w:fill="D3D3D3"/>
          </w:tcPr>
          <w:p w14:paraId="7CC8A6C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Chronic systemic</w:t>
            </w:r>
          </w:p>
        </w:tc>
      </w:tr>
      <w:tr w:rsidR="00AA0889" w14:paraId="02BECB76" w14:textId="77777777">
        <w:tc>
          <w:tcPr>
            <w:tcW w:w="2268" w:type="dxa"/>
            <w:tcBorders>
              <w:top w:val="single" w:sz="6" w:space="0" w:color="auto"/>
              <w:bottom w:val="single" w:sz="6" w:space="0" w:color="auto"/>
            </w:tcBorders>
            <w:shd w:val="clear" w:color="auto" w:fill="FFFFFF"/>
          </w:tcPr>
          <w:p w14:paraId="267A1DF0"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Oral</w:t>
            </w:r>
          </w:p>
        </w:tc>
        <w:tc>
          <w:tcPr>
            <w:tcW w:w="1134" w:type="dxa"/>
            <w:tcBorders>
              <w:top w:val="single" w:sz="6" w:space="0" w:color="auto"/>
              <w:bottom w:val="single" w:sz="6" w:space="0" w:color="auto"/>
            </w:tcBorders>
            <w:shd w:val="clear" w:color="auto" w:fill="FFFFFF"/>
          </w:tcPr>
          <w:p w14:paraId="35DB3696"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134" w:type="dxa"/>
            <w:tcBorders>
              <w:top w:val="single" w:sz="6" w:space="0" w:color="auto"/>
              <w:bottom w:val="single" w:sz="6" w:space="0" w:color="auto"/>
            </w:tcBorders>
            <w:shd w:val="clear" w:color="auto" w:fill="FFFFFF"/>
          </w:tcPr>
          <w:p w14:paraId="35C9ED6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1 mg/kg</w:t>
            </w:r>
          </w:p>
        </w:tc>
        <w:tc>
          <w:tcPr>
            <w:tcW w:w="1134" w:type="dxa"/>
            <w:tcBorders>
              <w:top w:val="single" w:sz="6" w:space="0" w:color="auto"/>
              <w:bottom w:val="single" w:sz="6" w:space="0" w:color="auto"/>
            </w:tcBorders>
            <w:shd w:val="clear" w:color="auto" w:fill="FFFFFF"/>
          </w:tcPr>
          <w:p w14:paraId="1EA4C117"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tcBorders>
              <w:top w:val="single" w:sz="6" w:space="0" w:color="auto"/>
              <w:bottom w:val="single" w:sz="6" w:space="0" w:color="auto"/>
            </w:tcBorders>
            <w:shd w:val="clear" w:color="auto" w:fill="FFFFFF"/>
          </w:tcPr>
          <w:p w14:paraId="319045D4"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1 mg/kg</w:t>
            </w:r>
          </w:p>
        </w:tc>
        <w:tc>
          <w:tcPr>
            <w:tcW w:w="1020" w:type="dxa"/>
            <w:gridSpan w:val="2"/>
            <w:tcBorders>
              <w:top w:val="single" w:sz="6" w:space="0" w:color="auto"/>
              <w:bottom w:val="single" w:sz="6" w:space="0" w:color="auto"/>
            </w:tcBorders>
            <w:shd w:val="clear" w:color="auto" w:fill="FFFFFF"/>
          </w:tcPr>
          <w:p w14:paraId="06D3B1E2" w14:textId="77777777" w:rsidR="00AA0889" w:rsidRDefault="00AA0889">
            <w:pPr>
              <w:widowControl w:val="0"/>
              <w:autoSpaceDE w:val="0"/>
              <w:autoSpaceDN w:val="0"/>
              <w:adjustRightInd w:val="0"/>
              <w:rPr>
                <w:lang w:eastAsia="ja-JP"/>
              </w:rPr>
            </w:pPr>
          </w:p>
        </w:tc>
        <w:tc>
          <w:tcPr>
            <w:tcW w:w="1020" w:type="dxa"/>
            <w:tcBorders>
              <w:top w:val="single" w:sz="6" w:space="0" w:color="auto"/>
              <w:bottom w:val="single" w:sz="6" w:space="0" w:color="auto"/>
            </w:tcBorders>
            <w:shd w:val="clear" w:color="auto" w:fill="FFFFFF"/>
          </w:tcPr>
          <w:p w14:paraId="025BD2BE" w14:textId="77777777" w:rsidR="00AA0889" w:rsidRDefault="00AA0889">
            <w:pPr>
              <w:widowControl w:val="0"/>
              <w:autoSpaceDE w:val="0"/>
              <w:autoSpaceDN w:val="0"/>
              <w:adjustRightInd w:val="0"/>
              <w:rPr>
                <w:lang w:eastAsia="ja-JP"/>
              </w:rPr>
            </w:pPr>
          </w:p>
        </w:tc>
        <w:tc>
          <w:tcPr>
            <w:tcW w:w="1020" w:type="dxa"/>
            <w:gridSpan w:val="2"/>
            <w:tcBorders>
              <w:top w:val="single" w:sz="6" w:space="0" w:color="auto"/>
              <w:bottom w:val="single" w:sz="6" w:space="0" w:color="auto"/>
            </w:tcBorders>
            <w:shd w:val="clear" w:color="auto" w:fill="FFFFFF"/>
          </w:tcPr>
          <w:p w14:paraId="17B079E0" w14:textId="77777777" w:rsidR="00AA0889" w:rsidRDefault="00AA0889">
            <w:pPr>
              <w:widowControl w:val="0"/>
              <w:autoSpaceDE w:val="0"/>
              <w:autoSpaceDN w:val="0"/>
              <w:adjustRightInd w:val="0"/>
              <w:rPr>
                <w:lang w:eastAsia="ja-JP"/>
              </w:rPr>
            </w:pPr>
          </w:p>
        </w:tc>
        <w:tc>
          <w:tcPr>
            <w:tcW w:w="1020" w:type="dxa"/>
            <w:tcBorders>
              <w:top w:val="single" w:sz="6" w:space="0" w:color="auto"/>
              <w:bottom w:val="single" w:sz="6" w:space="0" w:color="auto"/>
            </w:tcBorders>
            <w:shd w:val="clear" w:color="auto" w:fill="FFFFFF"/>
          </w:tcPr>
          <w:p w14:paraId="6840385A" w14:textId="77777777" w:rsidR="00AA0889" w:rsidRDefault="00AA0889">
            <w:pPr>
              <w:widowControl w:val="0"/>
              <w:autoSpaceDE w:val="0"/>
              <w:autoSpaceDN w:val="0"/>
              <w:adjustRightInd w:val="0"/>
              <w:rPr>
                <w:lang w:eastAsia="ja-JP"/>
              </w:rPr>
            </w:pPr>
          </w:p>
        </w:tc>
      </w:tr>
      <w:tr w:rsidR="00AA0889" w14:paraId="272A3FF3" w14:textId="77777777">
        <w:tc>
          <w:tcPr>
            <w:tcW w:w="2268" w:type="dxa"/>
            <w:tcBorders>
              <w:top w:val="single" w:sz="6" w:space="0" w:color="auto"/>
              <w:bottom w:val="single" w:sz="6" w:space="0" w:color="auto"/>
            </w:tcBorders>
            <w:shd w:val="clear" w:color="auto" w:fill="FFFFFF"/>
          </w:tcPr>
          <w:p w14:paraId="6C901D85"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Inhalation</w:t>
            </w:r>
          </w:p>
        </w:tc>
        <w:tc>
          <w:tcPr>
            <w:tcW w:w="1134" w:type="dxa"/>
            <w:tcBorders>
              <w:top w:val="single" w:sz="6" w:space="0" w:color="auto"/>
              <w:bottom w:val="single" w:sz="6" w:space="0" w:color="auto"/>
            </w:tcBorders>
            <w:shd w:val="clear" w:color="auto" w:fill="FFFFFF"/>
          </w:tcPr>
          <w:p w14:paraId="6FC9653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134" w:type="dxa"/>
            <w:tcBorders>
              <w:top w:val="single" w:sz="6" w:space="0" w:color="auto"/>
              <w:bottom w:val="single" w:sz="6" w:space="0" w:color="auto"/>
            </w:tcBorders>
            <w:shd w:val="clear" w:color="auto" w:fill="FFFFFF"/>
          </w:tcPr>
          <w:p w14:paraId="1C3DB18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1,4 mg/m3</w:t>
            </w:r>
          </w:p>
        </w:tc>
        <w:tc>
          <w:tcPr>
            <w:tcW w:w="1134" w:type="dxa"/>
            <w:tcBorders>
              <w:top w:val="single" w:sz="6" w:space="0" w:color="auto"/>
              <w:bottom w:val="single" w:sz="6" w:space="0" w:color="auto"/>
            </w:tcBorders>
            <w:shd w:val="clear" w:color="auto" w:fill="FFFFFF"/>
          </w:tcPr>
          <w:p w14:paraId="05D1205B"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tcBorders>
              <w:top w:val="single" w:sz="6" w:space="0" w:color="auto"/>
              <w:bottom w:val="single" w:sz="6" w:space="0" w:color="auto"/>
            </w:tcBorders>
            <w:shd w:val="clear" w:color="auto" w:fill="FFFFFF"/>
          </w:tcPr>
          <w:p w14:paraId="42D2E407"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1,4 mg/m3</w:t>
            </w:r>
          </w:p>
        </w:tc>
        <w:tc>
          <w:tcPr>
            <w:tcW w:w="1020" w:type="dxa"/>
            <w:gridSpan w:val="2"/>
            <w:tcBorders>
              <w:top w:val="single" w:sz="6" w:space="0" w:color="auto"/>
              <w:bottom w:val="single" w:sz="6" w:space="0" w:color="auto"/>
            </w:tcBorders>
            <w:shd w:val="clear" w:color="auto" w:fill="FFFFFF"/>
          </w:tcPr>
          <w:p w14:paraId="2F82B76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tcBorders>
              <w:top w:val="single" w:sz="6" w:space="0" w:color="auto"/>
              <w:bottom w:val="single" w:sz="6" w:space="0" w:color="auto"/>
            </w:tcBorders>
            <w:shd w:val="clear" w:color="auto" w:fill="FFFFFF"/>
          </w:tcPr>
          <w:p w14:paraId="44C2187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5,6 mg/m3</w:t>
            </w:r>
          </w:p>
        </w:tc>
        <w:tc>
          <w:tcPr>
            <w:tcW w:w="1020" w:type="dxa"/>
            <w:gridSpan w:val="2"/>
            <w:tcBorders>
              <w:top w:val="single" w:sz="6" w:space="0" w:color="auto"/>
              <w:bottom w:val="single" w:sz="6" w:space="0" w:color="auto"/>
            </w:tcBorders>
            <w:shd w:val="clear" w:color="auto" w:fill="FFFFFF"/>
          </w:tcPr>
          <w:p w14:paraId="6530B23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tcBorders>
              <w:top w:val="single" w:sz="6" w:space="0" w:color="auto"/>
              <w:bottom w:val="single" w:sz="6" w:space="0" w:color="auto"/>
            </w:tcBorders>
            <w:shd w:val="clear" w:color="auto" w:fill="FFFFFF"/>
          </w:tcPr>
          <w:p w14:paraId="1830E768"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5,6 mg/m3</w:t>
            </w:r>
          </w:p>
        </w:tc>
      </w:tr>
      <w:tr w:rsidR="00AA0889" w14:paraId="52F17ACD" w14:textId="77777777">
        <w:tc>
          <w:tcPr>
            <w:tcW w:w="2268" w:type="dxa"/>
            <w:shd w:val="clear" w:color="auto" w:fill="FFFFFF"/>
          </w:tcPr>
          <w:p w14:paraId="1AE4057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Skin</w:t>
            </w:r>
          </w:p>
        </w:tc>
        <w:tc>
          <w:tcPr>
            <w:tcW w:w="1134" w:type="dxa"/>
            <w:shd w:val="clear" w:color="auto" w:fill="FFFFFF"/>
          </w:tcPr>
          <w:p w14:paraId="38B2D5A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134" w:type="dxa"/>
            <w:shd w:val="clear" w:color="auto" w:fill="FFFFFF"/>
          </w:tcPr>
          <w:p w14:paraId="3FBAB085"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1 mg/kg</w:t>
            </w:r>
          </w:p>
        </w:tc>
        <w:tc>
          <w:tcPr>
            <w:tcW w:w="1134" w:type="dxa"/>
            <w:shd w:val="clear" w:color="auto" w:fill="FFFFFF"/>
          </w:tcPr>
          <w:p w14:paraId="7812C424"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shd w:val="clear" w:color="auto" w:fill="FFFFFF"/>
          </w:tcPr>
          <w:p w14:paraId="02FB9384"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1 mg/kg</w:t>
            </w:r>
          </w:p>
        </w:tc>
        <w:tc>
          <w:tcPr>
            <w:tcW w:w="1020" w:type="dxa"/>
            <w:gridSpan w:val="2"/>
            <w:shd w:val="clear" w:color="auto" w:fill="FFFFFF"/>
          </w:tcPr>
          <w:p w14:paraId="0856DAF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shd w:val="clear" w:color="auto" w:fill="FFFFFF"/>
          </w:tcPr>
          <w:p w14:paraId="0719F49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2 mg/kg</w:t>
            </w:r>
          </w:p>
        </w:tc>
        <w:tc>
          <w:tcPr>
            <w:tcW w:w="1020" w:type="dxa"/>
            <w:gridSpan w:val="2"/>
            <w:shd w:val="clear" w:color="auto" w:fill="FFFFFF"/>
          </w:tcPr>
          <w:p w14:paraId="09C8452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shd w:val="clear" w:color="auto" w:fill="FFFFFF"/>
          </w:tcPr>
          <w:p w14:paraId="63125FC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2 mg/kg</w:t>
            </w:r>
          </w:p>
        </w:tc>
      </w:tr>
    </w:tbl>
    <w:p w14:paraId="1500DE65"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gridCol w:w="1701"/>
      </w:tblGrid>
      <w:tr w:rsidR="00AA0889" w14:paraId="5C0C3253" w14:textId="77777777">
        <w:tc>
          <w:tcPr>
            <w:tcW w:w="10773" w:type="dxa"/>
            <w:gridSpan w:val="8"/>
            <w:shd w:val="clear" w:color="auto" w:fill="C0C0C0"/>
          </w:tcPr>
          <w:p w14:paraId="5D608CF3"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BUMETRIZOLE</w:t>
            </w:r>
          </w:p>
        </w:tc>
      </w:tr>
      <w:tr w:rsidR="00AA0889" w14:paraId="48486DDC" w14:textId="77777777">
        <w:tc>
          <w:tcPr>
            <w:tcW w:w="10773" w:type="dxa"/>
            <w:gridSpan w:val="8"/>
            <w:shd w:val="clear" w:color="auto" w:fill="D3D3D3"/>
          </w:tcPr>
          <w:p w14:paraId="5AF37125"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Threshold Limit Value</w:t>
            </w:r>
          </w:p>
        </w:tc>
      </w:tr>
      <w:tr w:rsidR="00AA0889" w14:paraId="641AD1BA" w14:textId="77777777">
        <w:tc>
          <w:tcPr>
            <w:tcW w:w="2268" w:type="dxa"/>
            <w:tcBorders>
              <w:top w:val="single" w:sz="6" w:space="0" w:color="auto"/>
              <w:bottom w:val="single" w:sz="6" w:space="0" w:color="auto"/>
            </w:tcBorders>
            <w:shd w:val="clear" w:color="auto" w:fill="D3D3D3"/>
          </w:tcPr>
          <w:p w14:paraId="1DAB6D76"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Type</w:t>
            </w:r>
          </w:p>
        </w:tc>
        <w:tc>
          <w:tcPr>
            <w:tcW w:w="1134" w:type="dxa"/>
            <w:tcBorders>
              <w:top w:val="single" w:sz="6" w:space="0" w:color="auto"/>
              <w:bottom w:val="single" w:sz="6" w:space="0" w:color="auto"/>
            </w:tcBorders>
            <w:shd w:val="clear" w:color="auto" w:fill="D3D3D3"/>
          </w:tcPr>
          <w:p w14:paraId="549307DB"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Country</w:t>
            </w:r>
          </w:p>
        </w:tc>
        <w:tc>
          <w:tcPr>
            <w:tcW w:w="1134" w:type="dxa"/>
            <w:tcBorders>
              <w:top w:val="single" w:sz="6" w:space="0" w:color="auto"/>
              <w:bottom w:val="single" w:sz="6" w:space="0" w:color="auto"/>
            </w:tcBorders>
            <w:shd w:val="clear" w:color="auto" w:fill="D3D3D3"/>
          </w:tcPr>
          <w:p w14:paraId="27A13B0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TWA/8h</w:t>
            </w:r>
          </w:p>
        </w:tc>
        <w:tc>
          <w:tcPr>
            <w:tcW w:w="1134" w:type="dxa"/>
            <w:tcBorders>
              <w:top w:val="single" w:sz="6" w:space="0" w:color="auto"/>
              <w:bottom w:val="single" w:sz="6" w:space="0" w:color="auto"/>
            </w:tcBorders>
            <w:shd w:val="clear" w:color="auto" w:fill="D3D3D3"/>
          </w:tcPr>
          <w:p w14:paraId="6F62F0B5"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D3D3D3"/>
          </w:tcPr>
          <w:p w14:paraId="41B9362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STEL/15min</w:t>
            </w:r>
          </w:p>
        </w:tc>
        <w:tc>
          <w:tcPr>
            <w:tcW w:w="1134" w:type="dxa"/>
            <w:tcBorders>
              <w:top w:val="single" w:sz="6" w:space="0" w:color="auto"/>
              <w:bottom w:val="single" w:sz="6" w:space="0" w:color="auto"/>
            </w:tcBorders>
            <w:shd w:val="clear" w:color="auto" w:fill="D3D3D3"/>
          </w:tcPr>
          <w:p w14:paraId="7960683C"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D3D3D3"/>
          </w:tcPr>
          <w:p w14:paraId="028BCAB9" w14:textId="77777777" w:rsidR="00AA0889" w:rsidRDefault="00AA0889">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D3D3D3"/>
          </w:tcPr>
          <w:p w14:paraId="47ECD7AD" w14:textId="77777777" w:rsidR="00AA0889" w:rsidRDefault="00AA0889">
            <w:pPr>
              <w:widowControl w:val="0"/>
              <w:autoSpaceDE w:val="0"/>
              <w:autoSpaceDN w:val="0"/>
              <w:adjustRightInd w:val="0"/>
              <w:rPr>
                <w:lang w:eastAsia="ja-JP"/>
              </w:rPr>
            </w:pPr>
          </w:p>
        </w:tc>
      </w:tr>
      <w:tr w:rsidR="00AA0889" w14:paraId="0BDCB2BD" w14:textId="77777777">
        <w:tc>
          <w:tcPr>
            <w:tcW w:w="2268" w:type="dxa"/>
            <w:tcBorders>
              <w:top w:val="single" w:sz="6" w:space="0" w:color="auto"/>
              <w:bottom w:val="single" w:sz="6" w:space="0" w:color="auto"/>
            </w:tcBorders>
            <w:shd w:val="clear" w:color="auto" w:fill="D3D3D3"/>
          </w:tcPr>
          <w:p w14:paraId="73ECC128" w14:textId="77777777" w:rsidR="00AA0889" w:rsidRDefault="00AA0889">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D3D3D3"/>
          </w:tcPr>
          <w:p w14:paraId="5CBB0DA5" w14:textId="77777777" w:rsidR="00AA0889" w:rsidRDefault="00AA0889">
            <w:pPr>
              <w:widowControl w:val="0"/>
              <w:autoSpaceDE w:val="0"/>
              <w:autoSpaceDN w:val="0"/>
              <w:adjustRightInd w:val="0"/>
              <w:jc w:val="both"/>
              <w:rPr>
                <w:lang w:eastAsia="ja-JP"/>
              </w:rPr>
            </w:pPr>
          </w:p>
        </w:tc>
        <w:tc>
          <w:tcPr>
            <w:tcW w:w="1134" w:type="dxa"/>
            <w:tcBorders>
              <w:top w:val="single" w:sz="6" w:space="0" w:color="auto"/>
              <w:bottom w:val="single" w:sz="6" w:space="0" w:color="auto"/>
            </w:tcBorders>
            <w:shd w:val="clear" w:color="auto" w:fill="D3D3D3"/>
          </w:tcPr>
          <w:p w14:paraId="0F07655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tcBorders>
              <w:top w:val="single" w:sz="6" w:space="0" w:color="auto"/>
              <w:bottom w:val="single" w:sz="6" w:space="0" w:color="auto"/>
            </w:tcBorders>
            <w:shd w:val="clear" w:color="auto" w:fill="D3D3D3"/>
          </w:tcPr>
          <w:p w14:paraId="29C83BE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tcBorders>
              <w:top w:val="single" w:sz="6" w:space="0" w:color="auto"/>
              <w:bottom w:val="single" w:sz="6" w:space="0" w:color="auto"/>
            </w:tcBorders>
            <w:shd w:val="clear" w:color="auto" w:fill="D3D3D3"/>
          </w:tcPr>
          <w:p w14:paraId="01AF2A0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tcBorders>
              <w:top w:val="single" w:sz="6" w:space="0" w:color="auto"/>
              <w:bottom w:val="single" w:sz="6" w:space="0" w:color="auto"/>
            </w:tcBorders>
            <w:shd w:val="clear" w:color="auto" w:fill="D3D3D3"/>
          </w:tcPr>
          <w:p w14:paraId="37ECBE04"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tcBorders>
              <w:top w:val="single" w:sz="6" w:space="0" w:color="auto"/>
              <w:bottom w:val="single" w:sz="6" w:space="0" w:color="auto"/>
            </w:tcBorders>
            <w:shd w:val="clear" w:color="auto" w:fill="D3D3D3"/>
          </w:tcPr>
          <w:p w14:paraId="10426704" w14:textId="77777777" w:rsidR="00AA0889" w:rsidRDefault="00AA0889">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D3D3D3"/>
          </w:tcPr>
          <w:p w14:paraId="5E76BA7A" w14:textId="77777777" w:rsidR="00AA0889" w:rsidRDefault="00AA0889">
            <w:pPr>
              <w:widowControl w:val="0"/>
              <w:autoSpaceDE w:val="0"/>
              <w:autoSpaceDN w:val="0"/>
              <w:adjustRightInd w:val="0"/>
              <w:rPr>
                <w:lang w:eastAsia="ja-JP"/>
              </w:rPr>
            </w:pPr>
          </w:p>
        </w:tc>
      </w:tr>
      <w:tr w:rsidR="00AA0889" w14:paraId="580D77AA" w14:textId="77777777">
        <w:tc>
          <w:tcPr>
            <w:tcW w:w="2268" w:type="dxa"/>
            <w:shd w:val="clear" w:color="auto" w:fill="FFFFFF"/>
          </w:tcPr>
          <w:p w14:paraId="2CC1BD06"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TLV-ACGIH</w:t>
            </w:r>
          </w:p>
        </w:tc>
        <w:tc>
          <w:tcPr>
            <w:tcW w:w="1134" w:type="dxa"/>
            <w:shd w:val="clear" w:color="auto" w:fill="FFFFFF"/>
          </w:tcPr>
          <w:p w14:paraId="1F7D6A25" w14:textId="77777777" w:rsidR="00AA0889" w:rsidRDefault="00AA0889">
            <w:pPr>
              <w:widowControl w:val="0"/>
              <w:autoSpaceDE w:val="0"/>
              <w:autoSpaceDN w:val="0"/>
              <w:adjustRightInd w:val="0"/>
              <w:rPr>
                <w:lang w:eastAsia="ja-JP"/>
              </w:rPr>
            </w:pPr>
          </w:p>
        </w:tc>
        <w:tc>
          <w:tcPr>
            <w:tcW w:w="1134" w:type="dxa"/>
            <w:shd w:val="clear" w:color="auto" w:fill="FFFFFF"/>
          </w:tcPr>
          <w:p w14:paraId="295DD48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10</w:t>
            </w:r>
          </w:p>
        </w:tc>
        <w:tc>
          <w:tcPr>
            <w:tcW w:w="1134" w:type="dxa"/>
            <w:shd w:val="clear" w:color="auto" w:fill="FFFFFF"/>
          </w:tcPr>
          <w:p w14:paraId="0FAFE72A" w14:textId="77777777" w:rsidR="00AA0889" w:rsidRDefault="00AA0889">
            <w:pPr>
              <w:widowControl w:val="0"/>
              <w:autoSpaceDE w:val="0"/>
              <w:autoSpaceDN w:val="0"/>
              <w:adjustRightInd w:val="0"/>
              <w:rPr>
                <w:lang w:eastAsia="ja-JP"/>
              </w:rPr>
            </w:pPr>
          </w:p>
        </w:tc>
        <w:tc>
          <w:tcPr>
            <w:tcW w:w="1134" w:type="dxa"/>
            <w:shd w:val="clear" w:color="auto" w:fill="FFFFFF"/>
          </w:tcPr>
          <w:p w14:paraId="6A43E3BD" w14:textId="77777777" w:rsidR="00AA0889" w:rsidRDefault="00AA0889">
            <w:pPr>
              <w:widowControl w:val="0"/>
              <w:autoSpaceDE w:val="0"/>
              <w:autoSpaceDN w:val="0"/>
              <w:adjustRightInd w:val="0"/>
              <w:rPr>
                <w:lang w:eastAsia="ja-JP"/>
              </w:rPr>
            </w:pPr>
          </w:p>
        </w:tc>
        <w:tc>
          <w:tcPr>
            <w:tcW w:w="1134" w:type="dxa"/>
            <w:shd w:val="clear" w:color="auto" w:fill="FFFFFF"/>
          </w:tcPr>
          <w:p w14:paraId="4984AD51" w14:textId="77777777" w:rsidR="00AA0889" w:rsidRDefault="00AA0889">
            <w:pPr>
              <w:widowControl w:val="0"/>
              <w:autoSpaceDE w:val="0"/>
              <w:autoSpaceDN w:val="0"/>
              <w:adjustRightInd w:val="0"/>
              <w:rPr>
                <w:lang w:eastAsia="ja-JP"/>
              </w:rPr>
            </w:pPr>
          </w:p>
        </w:tc>
        <w:tc>
          <w:tcPr>
            <w:tcW w:w="1134" w:type="dxa"/>
            <w:shd w:val="clear" w:color="auto" w:fill="FFFFFF"/>
          </w:tcPr>
          <w:p w14:paraId="01F9C63C" w14:textId="77777777" w:rsidR="00AA0889" w:rsidRDefault="00AA0889">
            <w:pPr>
              <w:widowControl w:val="0"/>
              <w:autoSpaceDE w:val="0"/>
              <w:autoSpaceDN w:val="0"/>
              <w:adjustRightInd w:val="0"/>
              <w:rPr>
                <w:lang w:eastAsia="ja-JP"/>
              </w:rPr>
            </w:pPr>
          </w:p>
        </w:tc>
        <w:tc>
          <w:tcPr>
            <w:tcW w:w="1701" w:type="dxa"/>
            <w:shd w:val="clear" w:color="auto" w:fill="FFFFFF"/>
          </w:tcPr>
          <w:p w14:paraId="66369C0C" w14:textId="77777777" w:rsidR="00AA0889" w:rsidRDefault="00AA0889">
            <w:pPr>
              <w:widowControl w:val="0"/>
              <w:autoSpaceDE w:val="0"/>
              <w:autoSpaceDN w:val="0"/>
              <w:adjustRightInd w:val="0"/>
              <w:rPr>
                <w:lang w:eastAsia="ja-JP"/>
              </w:rPr>
            </w:pPr>
          </w:p>
        </w:tc>
      </w:tr>
    </w:tbl>
    <w:p w14:paraId="17B4968B"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gridCol w:w="1701"/>
      </w:tblGrid>
      <w:tr w:rsidR="00AA0889" w14:paraId="4A2E506A" w14:textId="77777777">
        <w:tc>
          <w:tcPr>
            <w:tcW w:w="10773" w:type="dxa"/>
            <w:gridSpan w:val="8"/>
            <w:shd w:val="clear" w:color="auto" w:fill="C0C0C0"/>
          </w:tcPr>
          <w:p w14:paraId="0600078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METHANOL</w:t>
            </w:r>
          </w:p>
        </w:tc>
      </w:tr>
      <w:tr w:rsidR="00AA0889" w14:paraId="565575B8" w14:textId="77777777">
        <w:tc>
          <w:tcPr>
            <w:tcW w:w="10773" w:type="dxa"/>
            <w:gridSpan w:val="8"/>
            <w:shd w:val="clear" w:color="auto" w:fill="D3D3D3"/>
          </w:tcPr>
          <w:p w14:paraId="6DCFC214"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Threshold Limit Value</w:t>
            </w:r>
          </w:p>
        </w:tc>
      </w:tr>
      <w:tr w:rsidR="00AA0889" w14:paraId="3790DA4C" w14:textId="77777777">
        <w:tc>
          <w:tcPr>
            <w:tcW w:w="2268" w:type="dxa"/>
            <w:tcBorders>
              <w:top w:val="single" w:sz="6" w:space="0" w:color="auto"/>
              <w:bottom w:val="single" w:sz="6" w:space="0" w:color="auto"/>
            </w:tcBorders>
            <w:shd w:val="clear" w:color="auto" w:fill="D3D3D3"/>
          </w:tcPr>
          <w:p w14:paraId="279208C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Type</w:t>
            </w:r>
          </w:p>
        </w:tc>
        <w:tc>
          <w:tcPr>
            <w:tcW w:w="1134" w:type="dxa"/>
            <w:tcBorders>
              <w:top w:val="single" w:sz="6" w:space="0" w:color="auto"/>
              <w:bottom w:val="single" w:sz="6" w:space="0" w:color="auto"/>
            </w:tcBorders>
            <w:shd w:val="clear" w:color="auto" w:fill="D3D3D3"/>
          </w:tcPr>
          <w:p w14:paraId="2868B56F"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Country</w:t>
            </w:r>
          </w:p>
        </w:tc>
        <w:tc>
          <w:tcPr>
            <w:tcW w:w="1134" w:type="dxa"/>
            <w:tcBorders>
              <w:top w:val="single" w:sz="6" w:space="0" w:color="auto"/>
              <w:bottom w:val="single" w:sz="6" w:space="0" w:color="auto"/>
            </w:tcBorders>
            <w:shd w:val="clear" w:color="auto" w:fill="D3D3D3"/>
          </w:tcPr>
          <w:p w14:paraId="54051AB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TWA/8h</w:t>
            </w:r>
          </w:p>
        </w:tc>
        <w:tc>
          <w:tcPr>
            <w:tcW w:w="1134" w:type="dxa"/>
            <w:tcBorders>
              <w:top w:val="single" w:sz="6" w:space="0" w:color="auto"/>
              <w:bottom w:val="single" w:sz="6" w:space="0" w:color="auto"/>
            </w:tcBorders>
            <w:shd w:val="clear" w:color="auto" w:fill="D3D3D3"/>
          </w:tcPr>
          <w:p w14:paraId="62DE016B"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D3D3D3"/>
          </w:tcPr>
          <w:p w14:paraId="79E94F24"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STEL/15min</w:t>
            </w:r>
          </w:p>
        </w:tc>
        <w:tc>
          <w:tcPr>
            <w:tcW w:w="1134" w:type="dxa"/>
            <w:tcBorders>
              <w:top w:val="single" w:sz="6" w:space="0" w:color="auto"/>
              <w:bottom w:val="single" w:sz="6" w:space="0" w:color="auto"/>
            </w:tcBorders>
            <w:shd w:val="clear" w:color="auto" w:fill="D3D3D3"/>
          </w:tcPr>
          <w:p w14:paraId="068E2027"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D3D3D3"/>
          </w:tcPr>
          <w:p w14:paraId="15742640" w14:textId="77777777" w:rsidR="00AA0889" w:rsidRDefault="00AA0889">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D3D3D3"/>
          </w:tcPr>
          <w:p w14:paraId="23EC33ED" w14:textId="77777777" w:rsidR="00AA0889" w:rsidRDefault="00AA0889">
            <w:pPr>
              <w:widowControl w:val="0"/>
              <w:autoSpaceDE w:val="0"/>
              <w:autoSpaceDN w:val="0"/>
              <w:adjustRightInd w:val="0"/>
              <w:rPr>
                <w:lang w:eastAsia="ja-JP"/>
              </w:rPr>
            </w:pPr>
          </w:p>
        </w:tc>
      </w:tr>
      <w:tr w:rsidR="00AA0889" w14:paraId="6E31325A" w14:textId="77777777">
        <w:tc>
          <w:tcPr>
            <w:tcW w:w="2268" w:type="dxa"/>
            <w:tcBorders>
              <w:top w:val="single" w:sz="6" w:space="0" w:color="auto"/>
              <w:bottom w:val="single" w:sz="6" w:space="0" w:color="auto"/>
            </w:tcBorders>
            <w:shd w:val="clear" w:color="auto" w:fill="D3D3D3"/>
          </w:tcPr>
          <w:p w14:paraId="4B136F39" w14:textId="77777777" w:rsidR="00AA0889" w:rsidRDefault="00AA0889">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D3D3D3"/>
          </w:tcPr>
          <w:p w14:paraId="439EC0D6" w14:textId="77777777" w:rsidR="00AA0889" w:rsidRDefault="00AA0889">
            <w:pPr>
              <w:widowControl w:val="0"/>
              <w:autoSpaceDE w:val="0"/>
              <w:autoSpaceDN w:val="0"/>
              <w:adjustRightInd w:val="0"/>
              <w:jc w:val="both"/>
              <w:rPr>
                <w:lang w:eastAsia="ja-JP"/>
              </w:rPr>
            </w:pPr>
          </w:p>
        </w:tc>
        <w:tc>
          <w:tcPr>
            <w:tcW w:w="1134" w:type="dxa"/>
            <w:tcBorders>
              <w:top w:val="single" w:sz="6" w:space="0" w:color="auto"/>
              <w:bottom w:val="single" w:sz="6" w:space="0" w:color="auto"/>
            </w:tcBorders>
            <w:shd w:val="clear" w:color="auto" w:fill="D3D3D3"/>
          </w:tcPr>
          <w:p w14:paraId="3C58B77F"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tcBorders>
              <w:top w:val="single" w:sz="6" w:space="0" w:color="auto"/>
              <w:bottom w:val="single" w:sz="6" w:space="0" w:color="auto"/>
            </w:tcBorders>
            <w:shd w:val="clear" w:color="auto" w:fill="D3D3D3"/>
          </w:tcPr>
          <w:p w14:paraId="3284503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tcBorders>
              <w:top w:val="single" w:sz="6" w:space="0" w:color="auto"/>
              <w:bottom w:val="single" w:sz="6" w:space="0" w:color="auto"/>
            </w:tcBorders>
            <w:shd w:val="clear" w:color="auto" w:fill="D3D3D3"/>
          </w:tcPr>
          <w:p w14:paraId="19070A7B"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tcBorders>
              <w:top w:val="single" w:sz="6" w:space="0" w:color="auto"/>
              <w:bottom w:val="single" w:sz="6" w:space="0" w:color="auto"/>
            </w:tcBorders>
            <w:shd w:val="clear" w:color="auto" w:fill="D3D3D3"/>
          </w:tcPr>
          <w:p w14:paraId="3E29CDC0"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tcBorders>
              <w:top w:val="single" w:sz="6" w:space="0" w:color="auto"/>
              <w:bottom w:val="single" w:sz="6" w:space="0" w:color="auto"/>
            </w:tcBorders>
            <w:shd w:val="clear" w:color="auto" w:fill="D3D3D3"/>
          </w:tcPr>
          <w:p w14:paraId="64C71A03" w14:textId="77777777" w:rsidR="00AA0889" w:rsidRDefault="00AA0889">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D3D3D3"/>
          </w:tcPr>
          <w:p w14:paraId="453DC812" w14:textId="77777777" w:rsidR="00AA0889" w:rsidRDefault="00AA0889">
            <w:pPr>
              <w:widowControl w:val="0"/>
              <w:autoSpaceDE w:val="0"/>
              <w:autoSpaceDN w:val="0"/>
              <w:adjustRightInd w:val="0"/>
              <w:rPr>
                <w:lang w:eastAsia="ja-JP"/>
              </w:rPr>
            </w:pPr>
          </w:p>
        </w:tc>
      </w:tr>
      <w:tr w:rsidR="00AA0889" w14:paraId="566BAC7B" w14:textId="77777777">
        <w:tc>
          <w:tcPr>
            <w:tcW w:w="2268" w:type="dxa"/>
            <w:tcBorders>
              <w:top w:val="single" w:sz="6" w:space="0" w:color="auto"/>
              <w:bottom w:val="single" w:sz="6" w:space="0" w:color="auto"/>
            </w:tcBorders>
            <w:shd w:val="clear" w:color="auto" w:fill="FFFFFF"/>
          </w:tcPr>
          <w:p w14:paraId="7065A266"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AGW</w:t>
            </w:r>
          </w:p>
        </w:tc>
        <w:tc>
          <w:tcPr>
            <w:tcW w:w="1134" w:type="dxa"/>
            <w:tcBorders>
              <w:top w:val="single" w:sz="6" w:space="0" w:color="auto"/>
              <w:bottom w:val="single" w:sz="6" w:space="0" w:color="auto"/>
            </w:tcBorders>
            <w:shd w:val="clear" w:color="auto" w:fill="FFFFFF"/>
          </w:tcPr>
          <w:p w14:paraId="06141F1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DEU</w:t>
            </w:r>
          </w:p>
        </w:tc>
        <w:tc>
          <w:tcPr>
            <w:tcW w:w="1134" w:type="dxa"/>
            <w:tcBorders>
              <w:top w:val="single" w:sz="6" w:space="0" w:color="auto"/>
              <w:bottom w:val="single" w:sz="6" w:space="0" w:color="auto"/>
            </w:tcBorders>
            <w:shd w:val="clear" w:color="auto" w:fill="FFFFFF"/>
          </w:tcPr>
          <w:p w14:paraId="4CF873F7"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270</w:t>
            </w:r>
          </w:p>
        </w:tc>
        <w:tc>
          <w:tcPr>
            <w:tcW w:w="1134" w:type="dxa"/>
            <w:tcBorders>
              <w:top w:val="single" w:sz="6" w:space="0" w:color="auto"/>
              <w:bottom w:val="single" w:sz="6" w:space="0" w:color="auto"/>
            </w:tcBorders>
            <w:shd w:val="clear" w:color="auto" w:fill="FFFFFF"/>
          </w:tcPr>
          <w:p w14:paraId="7285ABAF"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tcBorders>
              <w:top w:val="single" w:sz="6" w:space="0" w:color="auto"/>
              <w:bottom w:val="single" w:sz="6" w:space="0" w:color="auto"/>
            </w:tcBorders>
            <w:shd w:val="clear" w:color="auto" w:fill="FFFFFF"/>
          </w:tcPr>
          <w:p w14:paraId="0D185A6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1080</w:t>
            </w:r>
          </w:p>
        </w:tc>
        <w:tc>
          <w:tcPr>
            <w:tcW w:w="1134" w:type="dxa"/>
            <w:tcBorders>
              <w:top w:val="single" w:sz="6" w:space="0" w:color="auto"/>
              <w:bottom w:val="single" w:sz="6" w:space="0" w:color="auto"/>
            </w:tcBorders>
            <w:shd w:val="clear" w:color="auto" w:fill="FFFFFF"/>
          </w:tcPr>
          <w:p w14:paraId="7A51D93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800</w:t>
            </w:r>
          </w:p>
        </w:tc>
        <w:tc>
          <w:tcPr>
            <w:tcW w:w="1134" w:type="dxa"/>
            <w:tcBorders>
              <w:top w:val="single" w:sz="6" w:space="0" w:color="auto"/>
              <w:bottom w:val="single" w:sz="6" w:space="0" w:color="auto"/>
            </w:tcBorders>
            <w:shd w:val="clear" w:color="auto" w:fill="FFFFFF"/>
          </w:tcPr>
          <w:p w14:paraId="31062596"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tcBorders>
              <w:top w:val="single" w:sz="6" w:space="0" w:color="auto"/>
              <w:bottom w:val="single" w:sz="6" w:space="0" w:color="auto"/>
            </w:tcBorders>
            <w:shd w:val="clear" w:color="auto" w:fill="FFFFFF"/>
          </w:tcPr>
          <w:p w14:paraId="53DCBDD6" w14:textId="77777777" w:rsidR="00AA0889" w:rsidRDefault="00AA0889">
            <w:pPr>
              <w:widowControl w:val="0"/>
              <w:autoSpaceDE w:val="0"/>
              <w:autoSpaceDN w:val="0"/>
              <w:adjustRightInd w:val="0"/>
              <w:rPr>
                <w:lang w:eastAsia="ja-JP"/>
              </w:rPr>
            </w:pPr>
          </w:p>
        </w:tc>
      </w:tr>
      <w:tr w:rsidR="00AA0889" w14:paraId="6EE92515" w14:textId="77777777">
        <w:tc>
          <w:tcPr>
            <w:tcW w:w="2268" w:type="dxa"/>
            <w:tcBorders>
              <w:top w:val="single" w:sz="6" w:space="0" w:color="auto"/>
              <w:bottom w:val="single" w:sz="6" w:space="0" w:color="auto"/>
            </w:tcBorders>
            <w:shd w:val="clear" w:color="auto" w:fill="FFFFFF"/>
          </w:tcPr>
          <w:p w14:paraId="7BC4E08B"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MAK</w:t>
            </w:r>
          </w:p>
        </w:tc>
        <w:tc>
          <w:tcPr>
            <w:tcW w:w="1134" w:type="dxa"/>
            <w:tcBorders>
              <w:top w:val="single" w:sz="6" w:space="0" w:color="auto"/>
              <w:bottom w:val="single" w:sz="6" w:space="0" w:color="auto"/>
            </w:tcBorders>
            <w:shd w:val="clear" w:color="auto" w:fill="FFFFFF"/>
          </w:tcPr>
          <w:p w14:paraId="4AE729F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DEU</w:t>
            </w:r>
          </w:p>
        </w:tc>
        <w:tc>
          <w:tcPr>
            <w:tcW w:w="1134" w:type="dxa"/>
            <w:tcBorders>
              <w:top w:val="single" w:sz="6" w:space="0" w:color="auto"/>
              <w:bottom w:val="single" w:sz="6" w:space="0" w:color="auto"/>
            </w:tcBorders>
            <w:shd w:val="clear" w:color="auto" w:fill="FFFFFF"/>
          </w:tcPr>
          <w:p w14:paraId="21427B3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270</w:t>
            </w:r>
          </w:p>
        </w:tc>
        <w:tc>
          <w:tcPr>
            <w:tcW w:w="1134" w:type="dxa"/>
            <w:tcBorders>
              <w:top w:val="single" w:sz="6" w:space="0" w:color="auto"/>
              <w:bottom w:val="single" w:sz="6" w:space="0" w:color="auto"/>
            </w:tcBorders>
            <w:shd w:val="clear" w:color="auto" w:fill="FFFFFF"/>
          </w:tcPr>
          <w:p w14:paraId="0E7CEE0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tcBorders>
              <w:top w:val="single" w:sz="6" w:space="0" w:color="auto"/>
              <w:bottom w:val="single" w:sz="6" w:space="0" w:color="auto"/>
            </w:tcBorders>
            <w:shd w:val="clear" w:color="auto" w:fill="FFFFFF"/>
          </w:tcPr>
          <w:p w14:paraId="69C54E1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1080</w:t>
            </w:r>
          </w:p>
        </w:tc>
        <w:tc>
          <w:tcPr>
            <w:tcW w:w="1134" w:type="dxa"/>
            <w:tcBorders>
              <w:top w:val="single" w:sz="6" w:space="0" w:color="auto"/>
              <w:bottom w:val="single" w:sz="6" w:space="0" w:color="auto"/>
            </w:tcBorders>
            <w:shd w:val="clear" w:color="auto" w:fill="FFFFFF"/>
          </w:tcPr>
          <w:p w14:paraId="51520C1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800</w:t>
            </w:r>
          </w:p>
        </w:tc>
        <w:tc>
          <w:tcPr>
            <w:tcW w:w="1134" w:type="dxa"/>
            <w:tcBorders>
              <w:top w:val="single" w:sz="6" w:space="0" w:color="auto"/>
              <w:bottom w:val="single" w:sz="6" w:space="0" w:color="auto"/>
            </w:tcBorders>
            <w:shd w:val="clear" w:color="auto" w:fill="FFFFFF"/>
          </w:tcPr>
          <w:p w14:paraId="53A5D31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tcBorders>
              <w:top w:val="single" w:sz="6" w:space="0" w:color="auto"/>
              <w:bottom w:val="single" w:sz="6" w:space="0" w:color="auto"/>
            </w:tcBorders>
            <w:shd w:val="clear" w:color="auto" w:fill="FFFFFF"/>
          </w:tcPr>
          <w:p w14:paraId="1BA047A4" w14:textId="77777777" w:rsidR="00AA0889" w:rsidRDefault="00AA0889">
            <w:pPr>
              <w:widowControl w:val="0"/>
              <w:autoSpaceDE w:val="0"/>
              <w:autoSpaceDN w:val="0"/>
              <w:adjustRightInd w:val="0"/>
              <w:rPr>
                <w:lang w:eastAsia="ja-JP"/>
              </w:rPr>
            </w:pPr>
          </w:p>
        </w:tc>
      </w:tr>
      <w:tr w:rsidR="00AA0889" w14:paraId="2874E017" w14:textId="77777777">
        <w:tc>
          <w:tcPr>
            <w:tcW w:w="2268" w:type="dxa"/>
            <w:tcBorders>
              <w:top w:val="single" w:sz="6" w:space="0" w:color="auto"/>
              <w:bottom w:val="single" w:sz="6" w:space="0" w:color="auto"/>
            </w:tcBorders>
            <w:shd w:val="clear" w:color="auto" w:fill="FFFFFF"/>
          </w:tcPr>
          <w:p w14:paraId="014093E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VLA</w:t>
            </w:r>
          </w:p>
        </w:tc>
        <w:tc>
          <w:tcPr>
            <w:tcW w:w="1134" w:type="dxa"/>
            <w:tcBorders>
              <w:top w:val="single" w:sz="6" w:space="0" w:color="auto"/>
              <w:bottom w:val="single" w:sz="6" w:space="0" w:color="auto"/>
            </w:tcBorders>
            <w:shd w:val="clear" w:color="auto" w:fill="FFFFFF"/>
          </w:tcPr>
          <w:p w14:paraId="2577201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ESP</w:t>
            </w:r>
          </w:p>
        </w:tc>
        <w:tc>
          <w:tcPr>
            <w:tcW w:w="1134" w:type="dxa"/>
            <w:tcBorders>
              <w:top w:val="single" w:sz="6" w:space="0" w:color="auto"/>
              <w:bottom w:val="single" w:sz="6" w:space="0" w:color="auto"/>
            </w:tcBorders>
            <w:shd w:val="clear" w:color="auto" w:fill="FFFFFF"/>
          </w:tcPr>
          <w:p w14:paraId="66171960"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266</w:t>
            </w:r>
          </w:p>
        </w:tc>
        <w:tc>
          <w:tcPr>
            <w:tcW w:w="1134" w:type="dxa"/>
            <w:tcBorders>
              <w:top w:val="single" w:sz="6" w:space="0" w:color="auto"/>
              <w:bottom w:val="single" w:sz="6" w:space="0" w:color="auto"/>
            </w:tcBorders>
            <w:shd w:val="clear" w:color="auto" w:fill="FFFFFF"/>
          </w:tcPr>
          <w:p w14:paraId="1F35695B"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tcBorders>
              <w:top w:val="single" w:sz="6" w:space="0" w:color="auto"/>
              <w:bottom w:val="single" w:sz="6" w:space="0" w:color="auto"/>
            </w:tcBorders>
            <w:shd w:val="clear" w:color="auto" w:fill="FFFFFF"/>
          </w:tcPr>
          <w:p w14:paraId="5F179263"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2657C100"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0F93D91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tcBorders>
              <w:top w:val="single" w:sz="6" w:space="0" w:color="auto"/>
              <w:bottom w:val="single" w:sz="6" w:space="0" w:color="auto"/>
            </w:tcBorders>
            <w:shd w:val="clear" w:color="auto" w:fill="FFFFFF"/>
          </w:tcPr>
          <w:p w14:paraId="35FC3B1F" w14:textId="77777777" w:rsidR="00AA0889" w:rsidRDefault="00AA0889">
            <w:pPr>
              <w:widowControl w:val="0"/>
              <w:autoSpaceDE w:val="0"/>
              <w:autoSpaceDN w:val="0"/>
              <w:adjustRightInd w:val="0"/>
              <w:rPr>
                <w:lang w:eastAsia="ja-JP"/>
              </w:rPr>
            </w:pPr>
          </w:p>
        </w:tc>
      </w:tr>
      <w:tr w:rsidR="00AA0889" w14:paraId="43A5AA78" w14:textId="77777777">
        <w:tc>
          <w:tcPr>
            <w:tcW w:w="2268" w:type="dxa"/>
            <w:tcBorders>
              <w:top w:val="single" w:sz="6" w:space="0" w:color="auto"/>
              <w:bottom w:val="single" w:sz="6" w:space="0" w:color="auto"/>
            </w:tcBorders>
            <w:shd w:val="clear" w:color="auto" w:fill="FFFFFF"/>
          </w:tcPr>
          <w:p w14:paraId="26C5A54E"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VLEP</w:t>
            </w:r>
          </w:p>
        </w:tc>
        <w:tc>
          <w:tcPr>
            <w:tcW w:w="1134" w:type="dxa"/>
            <w:tcBorders>
              <w:top w:val="single" w:sz="6" w:space="0" w:color="auto"/>
              <w:bottom w:val="single" w:sz="6" w:space="0" w:color="auto"/>
            </w:tcBorders>
            <w:shd w:val="clear" w:color="auto" w:fill="FFFFFF"/>
          </w:tcPr>
          <w:p w14:paraId="076357B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FRA</w:t>
            </w:r>
          </w:p>
        </w:tc>
        <w:tc>
          <w:tcPr>
            <w:tcW w:w="1134" w:type="dxa"/>
            <w:tcBorders>
              <w:top w:val="single" w:sz="6" w:space="0" w:color="auto"/>
              <w:bottom w:val="single" w:sz="6" w:space="0" w:color="auto"/>
            </w:tcBorders>
            <w:shd w:val="clear" w:color="auto" w:fill="FFFFFF"/>
          </w:tcPr>
          <w:p w14:paraId="09299C3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260</w:t>
            </w:r>
          </w:p>
        </w:tc>
        <w:tc>
          <w:tcPr>
            <w:tcW w:w="1134" w:type="dxa"/>
            <w:tcBorders>
              <w:top w:val="single" w:sz="6" w:space="0" w:color="auto"/>
              <w:bottom w:val="single" w:sz="6" w:space="0" w:color="auto"/>
            </w:tcBorders>
            <w:shd w:val="clear" w:color="auto" w:fill="FFFFFF"/>
          </w:tcPr>
          <w:p w14:paraId="1C59D5E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tcBorders>
              <w:top w:val="single" w:sz="6" w:space="0" w:color="auto"/>
              <w:bottom w:val="single" w:sz="6" w:space="0" w:color="auto"/>
            </w:tcBorders>
            <w:shd w:val="clear" w:color="auto" w:fill="FFFFFF"/>
          </w:tcPr>
          <w:p w14:paraId="3D709B9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1300</w:t>
            </w:r>
          </w:p>
        </w:tc>
        <w:tc>
          <w:tcPr>
            <w:tcW w:w="1134" w:type="dxa"/>
            <w:tcBorders>
              <w:top w:val="single" w:sz="6" w:space="0" w:color="auto"/>
              <w:bottom w:val="single" w:sz="6" w:space="0" w:color="auto"/>
            </w:tcBorders>
            <w:shd w:val="clear" w:color="auto" w:fill="FFFFFF"/>
          </w:tcPr>
          <w:p w14:paraId="240D0BE7"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1000</w:t>
            </w:r>
          </w:p>
        </w:tc>
        <w:tc>
          <w:tcPr>
            <w:tcW w:w="1134" w:type="dxa"/>
            <w:tcBorders>
              <w:top w:val="single" w:sz="6" w:space="0" w:color="auto"/>
              <w:bottom w:val="single" w:sz="6" w:space="0" w:color="auto"/>
            </w:tcBorders>
            <w:shd w:val="clear" w:color="auto" w:fill="FFFFFF"/>
          </w:tcPr>
          <w:p w14:paraId="238E6AE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tcBorders>
              <w:top w:val="single" w:sz="6" w:space="0" w:color="auto"/>
              <w:bottom w:val="single" w:sz="6" w:space="0" w:color="auto"/>
            </w:tcBorders>
            <w:shd w:val="clear" w:color="auto" w:fill="FFFFFF"/>
          </w:tcPr>
          <w:p w14:paraId="29A89695" w14:textId="77777777" w:rsidR="00AA0889" w:rsidRDefault="00AA0889">
            <w:pPr>
              <w:widowControl w:val="0"/>
              <w:autoSpaceDE w:val="0"/>
              <w:autoSpaceDN w:val="0"/>
              <w:adjustRightInd w:val="0"/>
              <w:rPr>
                <w:lang w:eastAsia="ja-JP"/>
              </w:rPr>
            </w:pPr>
          </w:p>
        </w:tc>
      </w:tr>
      <w:tr w:rsidR="00AA0889" w14:paraId="5C9A9343" w14:textId="77777777">
        <w:tc>
          <w:tcPr>
            <w:tcW w:w="2268" w:type="dxa"/>
            <w:tcBorders>
              <w:top w:val="single" w:sz="6" w:space="0" w:color="auto"/>
              <w:bottom w:val="single" w:sz="6" w:space="0" w:color="auto"/>
            </w:tcBorders>
            <w:shd w:val="clear" w:color="auto" w:fill="FFFFFF"/>
          </w:tcPr>
          <w:p w14:paraId="45899D5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WEL</w:t>
            </w:r>
          </w:p>
        </w:tc>
        <w:tc>
          <w:tcPr>
            <w:tcW w:w="1134" w:type="dxa"/>
            <w:tcBorders>
              <w:top w:val="single" w:sz="6" w:space="0" w:color="auto"/>
              <w:bottom w:val="single" w:sz="6" w:space="0" w:color="auto"/>
            </w:tcBorders>
            <w:shd w:val="clear" w:color="auto" w:fill="FFFFFF"/>
          </w:tcPr>
          <w:p w14:paraId="4B6664C7"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GBR</w:t>
            </w:r>
          </w:p>
        </w:tc>
        <w:tc>
          <w:tcPr>
            <w:tcW w:w="1134" w:type="dxa"/>
            <w:tcBorders>
              <w:top w:val="single" w:sz="6" w:space="0" w:color="auto"/>
              <w:bottom w:val="single" w:sz="6" w:space="0" w:color="auto"/>
            </w:tcBorders>
            <w:shd w:val="clear" w:color="auto" w:fill="FFFFFF"/>
          </w:tcPr>
          <w:p w14:paraId="32351364"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266</w:t>
            </w:r>
          </w:p>
        </w:tc>
        <w:tc>
          <w:tcPr>
            <w:tcW w:w="1134" w:type="dxa"/>
            <w:tcBorders>
              <w:top w:val="single" w:sz="6" w:space="0" w:color="auto"/>
              <w:bottom w:val="single" w:sz="6" w:space="0" w:color="auto"/>
            </w:tcBorders>
            <w:shd w:val="clear" w:color="auto" w:fill="FFFFFF"/>
          </w:tcPr>
          <w:p w14:paraId="3935A8CA"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tcBorders>
              <w:top w:val="single" w:sz="6" w:space="0" w:color="auto"/>
              <w:bottom w:val="single" w:sz="6" w:space="0" w:color="auto"/>
            </w:tcBorders>
            <w:shd w:val="clear" w:color="auto" w:fill="FFFFFF"/>
          </w:tcPr>
          <w:p w14:paraId="5A990F78"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333</w:t>
            </w:r>
          </w:p>
        </w:tc>
        <w:tc>
          <w:tcPr>
            <w:tcW w:w="1134" w:type="dxa"/>
            <w:tcBorders>
              <w:top w:val="single" w:sz="6" w:space="0" w:color="auto"/>
              <w:bottom w:val="single" w:sz="6" w:space="0" w:color="auto"/>
            </w:tcBorders>
            <w:shd w:val="clear" w:color="auto" w:fill="FFFFFF"/>
          </w:tcPr>
          <w:p w14:paraId="3CF35060"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250</w:t>
            </w:r>
          </w:p>
        </w:tc>
        <w:tc>
          <w:tcPr>
            <w:tcW w:w="1134" w:type="dxa"/>
            <w:tcBorders>
              <w:top w:val="single" w:sz="6" w:space="0" w:color="auto"/>
              <w:bottom w:val="single" w:sz="6" w:space="0" w:color="auto"/>
            </w:tcBorders>
            <w:shd w:val="clear" w:color="auto" w:fill="FFFFFF"/>
          </w:tcPr>
          <w:p w14:paraId="5D5F4E4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tcBorders>
              <w:top w:val="single" w:sz="6" w:space="0" w:color="auto"/>
              <w:bottom w:val="single" w:sz="6" w:space="0" w:color="auto"/>
            </w:tcBorders>
            <w:shd w:val="clear" w:color="auto" w:fill="FFFFFF"/>
          </w:tcPr>
          <w:p w14:paraId="2C4B3770" w14:textId="77777777" w:rsidR="00AA0889" w:rsidRDefault="00AA0889">
            <w:pPr>
              <w:widowControl w:val="0"/>
              <w:autoSpaceDE w:val="0"/>
              <w:autoSpaceDN w:val="0"/>
              <w:adjustRightInd w:val="0"/>
              <w:rPr>
                <w:lang w:eastAsia="ja-JP"/>
              </w:rPr>
            </w:pPr>
          </w:p>
        </w:tc>
      </w:tr>
      <w:tr w:rsidR="00AA0889" w14:paraId="30616579" w14:textId="77777777">
        <w:tc>
          <w:tcPr>
            <w:tcW w:w="2268" w:type="dxa"/>
            <w:tcBorders>
              <w:top w:val="single" w:sz="6" w:space="0" w:color="auto"/>
              <w:bottom w:val="single" w:sz="6" w:space="0" w:color="auto"/>
            </w:tcBorders>
            <w:shd w:val="clear" w:color="auto" w:fill="FFFFFF"/>
          </w:tcPr>
          <w:p w14:paraId="3110476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TLV</w:t>
            </w:r>
          </w:p>
        </w:tc>
        <w:tc>
          <w:tcPr>
            <w:tcW w:w="1134" w:type="dxa"/>
            <w:tcBorders>
              <w:top w:val="single" w:sz="6" w:space="0" w:color="auto"/>
              <w:bottom w:val="single" w:sz="6" w:space="0" w:color="auto"/>
            </w:tcBorders>
            <w:shd w:val="clear" w:color="auto" w:fill="FFFFFF"/>
          </w:tcPr>
          <w:p w14:paraId="58913BD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GRC</w:t>
            </w:r>
          </w:p>
        </w:tc>
        <w:tc>
          <w:tcPr>
            <w:tcW w:w="1134" w:type="dxa"/>
            <w:tcBorders>
              <w:top w:val="single" w:sz="6" w:space="0" w:color="auto"/>
              <w:bottom w:val="single" w:sz="6" w:space="0" w:color="auto"/>
            </w:tcBorders>
            <w:shd w:val="clear" w:color="auto" w:fill="FFFFFF"/>
          </w:tcPr>
          <w:p w14:paraId="56B1DB75"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260</w:t>
            </w:r>
          </w:p>
        </w:tc>
        <w:tc>
          <w:tcPr>
            <w:tcW w:w="1134" w:type="dxa"/>
            <w:tcBorders>
              <w:top w:val="single" w:sz="6" w:space="0" w:color="auto"/>
              <w:bottom w:val="single" w:sz="6" w:space="0" w:color="auto"/>
            </w:tcBorders>
            <w:shd w:val="clear" w:color="auto" w:fill="FFFFFF"/>
          </w:tcPr>
          <w:p w14:paraId="003CF95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tcBorders>
              <w:top w:val="single" w:sz="6" w:space="0" w:color="auto"/>
              <w:bottom w:val="single" w:sz="6" w:space="0" w:color="auto"/>
            </w:tcBorders>
            <w:shd w:val="clear" w:color="auto" w:fill="FFFFFF"/>
          </w:tcPr>
          <w:p w14:paraId="3E3720C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325</w:t>
            </w:r>
          </w:p>
        </w:tc>
        <w:tc>
          <w:tcPr>
            <w:tcW w:w="1134" w:type="dxa"/>
            <w:tcBorders>
              <w:top w:val="single" w:sz="6" w:space="0" w:color="auto"/>
              <w:bottom w:val="single" w:sz="6" w:space="0" w:color="auto"/>
            </w:tcBorders>
            <w:shd w:val="clear" w:color="auto" w:fill="FFFFFF"/>
          </w:tcPr>
          <w:p w14:paraId="63F24545"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250</w:t>
            </w:r>
          </w:p>
        </w:tc>
        <w:tc>
          <w:tcPr>
            <w:tcW w:w="1134" w:type="dxa"/>
            <w:tcBorders>
              <w:top w:val="single" w:sz="6" w:space="0" w:color="auto"/>
              <w:bottom w:val="single" w:sz="6" w:space="0" w:color="auto"/>
            </w:tcBorders>
            <w:shd w:val="clear" w:color="auto" w:fill="FFFFFF"/>
          </w:tcPr>
          <w:p w14:paraId="60584666" w14:textId="77777777" w:rsidR="00AA0889" w:rsidRDefault="00AA0889">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FFFFFF"/>
          </w:tcPr>
          <w:p w14:paraId="3591AB32" w14:textId="77777777" w:rsidR="00AA0889" w:rsidRDefault="00AA0889">
            <w:pPr>
              <w:widowControl w:val="0"/>
              <w:autoSpaceDE w:val="0"/>
              <w:autoSpaceDN w:val="0"/>
              <w:adjustRightInd w:val="0"/>
              <w:rPr>
                <w:lang w:eastAsia="ja-JP"/>
              </w:rPr>
            </w:pPr>
          </w:p>
        </w:tc>
      </w:tr>
      <w:tr w:rsidR="00AA0889" w14:paraId="7C4020FD" w14:textId="77777777">
        <w:tc>
          <w:tcPr>
            <w:tcW w:w="2268" w:type="dxa"/>
            <w:tcBorders>
              <w:top w:val="single" w:sz="6" w:space="0" w:color="auto"/>
              <w:bottom w:val="single" w:sz="6" w:space="0" w:color="auto"/>
            </w:tcBorders>
            <w:shd w:val="clear" w:color="auto" w:fill="FFFFFF"/>
          </w:tcPr>
          <w:p w14:paraId="237E914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GVI</w:t>
            </w:r>
          </w:p>
        </w:tc>
        <w:tc>
          <w:tcPr>
            <w:tcW w:w="1134" w:type="dxa"/>
            <w:tcBorders>
              <w:top w:val="single" w:sz="6" w:space="0" w:color="auto"/>
              <w:bottom w:val="single" w:sz="6" w:space="0" w:color="auto"/>
            </w:tcBorders>
            <w:shd w:val="clear" w:color="auto" w:fill="FFFFFF"/>
          </w:tcPr>
          <w:p w14:paraId="4998EF3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HRV</w:t>
            </w:r>
          </w:p>
        </w:tc>
        <w:tc>
          <w:tcPr>
            <w:tcW w:w="1134" w:type="dxa"/>
            <w:tcBorders>
              <w:top w:val="single" w:sz="6" w:space="0" w:color="auto"/>
              <w:bottom w:val="single" w:sz="6" w:space="0" w:color="auto"/>
            </w:tcBorders>
            <w:shd w:val="clear" w:color="auto" w:fill="FFFFFF"/>
          </w:tcPr>
          <w:p w14:paraId="0B1F072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260</w:t>
            </w:r>
          </w:p>
        </w:tc>
        <w:tc>
          <w:tcPr>
            <w:tcW w:w="1134" w:type="dxa"/>
            <w:tcBorders>
              <w:top w:val="single" w:sz="6" w:space="0" w:color="auto"/>
              <w:bottom w:val="single" w:sz="6" w:space="0" w:color="auto"/>
            </w:tcBorders>
            <w:shd w:val="clear" w:color="auto" w:fill="FFFFFF"/>
          </w:tcPr>
          <w:p w14:paraId="4063012B"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tcBorders>
              <w:top w:val="single" w:sz="6" w:space="0" w:color="auto"/>
              <w:bottom w:val="single" w:sz="6" w:space="0" w:color="auto"/>
            </w:tcBorders>
            <w:shd w:val="clear" w:color="auto" w:fill="FFFFFF"/>
          </w:tcPr>
          <w:p w14:paraId="3130B4D3"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3495D334"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72D42F7B"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tcBorders>
              <w:top w:val="single" w:sz="6" w:space="0" w:color="auto"/>
              <w:bottom w:val="single" w:sz="6" w:space="0" w:color="auto"/>
            </w:tcBorders>
            <w:shd w:val="clear" w:color="auto" w:fill="FFFFFF"/>
          </w:tcPr>
          <w:p w14:paraId="512E675C" w14:textId="77777777" w:rsidR="00AA0889" w:rsidRDefault="00AA0889">
            <w:pPr>
              <w:widowControl w:val="0"/>
              <w:autoSpaceDE w:val="0"/>
              <w:autoSpaceDN w:val="0"/>
              <w:adjustRightInd w:val="0"/>
              <w:rPr>
                <w:lang w:eastAsia="ja-JP"/>
              </w:rPr>
            </w:pPr>
          </w:p>
        </w:tc>
      </w:tr>
      <w:tr w:rsidR="00AA0889" w14:paraId="0F59E2E3" w14:textId="77777777">
        <w:tc>
          <w:tcPr>
            <w:tcW w:w="2268" w:type="dxa"/>
            <w:tcBorders>
              <w:top w:val="single" w:sz="6" w:space="0" w:color="auto"/>
              <w:bottom w:val="single" w:sz="6" w:space="0" w:color="auto"/>
            </w:tcBorders>
            <w:shd w:val="clear" w:color="auto" w:fill="FFFFFF"/>
          </w:tcPr>
          <w:p w14:paraId="433E91AE"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VLEP</w:t>
            </w:r>
          </w:p>
        </w:tc>
        <w:tc>
          <w:tcPr>
            <w:tcW w:w="1134" w:type="dxa"/>
            <w:tcBorders>
              <w:top w:val="single" w:sz="6" w:space="0" w:color="auto"/>
              <w:bottom w:val="single" w:sz="6" w:space="0" w:color="auto"/>
            </w:tcBorders>
            <w:shd w:val="clear" w:color="auto" w:fill="FFFFFF"/>
          </w:tcPr>
          <w:p w14:paraId="52679F25"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ITA</w:t>
            </w:r>
          </w:p>
        </w:tc>
        <w:tc>
          <w:tcPr>
            <w:tcW w:w="1134" w:type="dxa"/>
            <w:tcBorders>
              <w:top w:val="single" w:sz="6" w:space="0" w:color="auto"/>
              <w:bottom w:val="single" w:sz="6" w:space="0" w:color="auto"/>
            </w:tcBorders>
            <w:shd w:val="clear" w:color="auto" w:fill="FFFFFF"/>
          </w:tcPr>
          <w:p w14:paraId="6C512D99"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260</w:t>
            </w:r>
          </w:p>
        </w:tc>
        <w:tc>
          <w:tcPr>
            <w:tcW w:w="1134" w:type="dxa"/>
            <w:tcBorders>
              <w:top w:val="single" w:sz="6" w:space="0" w:color="auto"/>
              <w:bottom w:val="single" w:sz="6" w:space="0" w:color="auto"/>
            </w:tcBorders>
            <w:shd w:val="clear" w:color="auto" w:fill="FFFFFF"/>
          </w:tcPr>
          <w:p w14:paraId="014F3AA6"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tcBorders>
              <w:top w:val="single" w:sz="6" w:space="0" w:color="auto"/>
              <w:bottom w:val="single" w:sz="6" w:space="0" w:color="auto"/>
            </w:tcBorders>
            <w:shd w:val="clear" w:color="auto" w:fill="FFFFFF"/>
          </w:tcPr>
          <w:p w14:paraId="5789B3B7"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58C06346"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67AD5A08"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tcBorders>
              <w:top w:val="single" w:sz="6" w:space="0" w:color="auto"/>
              <w:bottom w:val="single" w:sz="6" w:space="0" w:color="auto"/>
            </w:tcBorders>
            <w:shd w:val="clear" w:color="auto" w:fill="FFFFFF"/>
          </w:tcPr>
          <w:p w14:paraId="0063CA70" w14:textId="77777777" w:rsidR="00AA0889" w:rsidRDefault="00AA0889">
            <w:pPr>
              <w:widowControl w:val="0"/>
              <w:autoSpaceDE w:val="0"/>
              <w:autoSpaceDN w:val="0"/>
              <w:adjustRightInd w:val="0"/>
              <w:rPr>
                <w:lang w:eastAsia="ja-JP"/>
              </w:rPr>
            </w:pPr>
          </w:p>
        </w:tc>
      </w:tr>
      <w:tr w:rsidR="00AA0889" w14:paraId="54CBAAC6" w14:textId="77777777">
        <w:tc>
          <w:tcPr>
            <w:tcW w:w="2268" w:type="dxa"/>
            <w:tcBorders>
              <w:top w:val="single" w:sz="6" w:space="0" w:color="auto"/>
              <w:bottom w:val="single" w:sz="6" w:space="0" w:color="auto"/>
            </w:tcBorders>
            <w:shd w:val="clear" w:color="auto" w:fill="FFFFFF"/>
          </w:tcPr>
          <w:p w14:paraId="0661DAC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OEL</w:t>
            </w:r>
          </w:p>
        </w:tc>
        <w:tc>
          <w:tcPr>
            <w:tcW w:w="1134" w:type="dxa"/>
            <w:tcBorders>
              <w:top w:val="single" w:sz="6" w:space="0" w:color="auto"/>
              <w:bottom w:val="single" w:sz="6" w:space="0" w:color="auto"/>
            </w:tcBorders>
            <w:shd w:val="clear" w:color="auto" w:fill="FFFFFF"/>
          </w:tcPr>
          <w:p w14:paraId="73131B54"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NLD</w:t>
            </w:r>
          </w:p>
        </w:tc>
        <w:tc>
          <w:tcPr>
            <w:tcW w:w="1134" w:type="dxa"/>
            <w:tcBorders>
              <w:top w:val="single" w:sz="6" w:space="0" w:color="auto"/>
              <w:bottom w:val="single" w:sz="6" w:space="0" w:color="auto"/>
            </w:tcBorders>
            <w:shd w:val="clear" w:color="auto" w:fill="FFFFFF"/>
          </w:tcPr>
          <w:p w14:paraId="3F0C4E66"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133</w:t>
            </w:r>
          </w:p>
        </w:tc>
        <w:tc>
          <w:tcPr>
            <w:tcW w:w="1134" w:type="dxa"/>
            <w:tcBorders>
              <w:top w:val="single" w:sz="6" w:space="0" w:color="auto"/>
              <w:bottom w:val="single" w:sz="6" w:space="0" w:color="auto"/>
            </w:tcBorders>
            <w:shd w:val="clear" w:color="auto" w:fill="FFFFFF"/>
          </w:tcPr>
          <w:p w14:paraId="562865DC"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100</w:t>
            </w:r>
          </w:p>
        </w:tc>
        <w:tc>
          <w:tcPr>
            <w:tcW w:w="1134" w:type="dxa"/>
            <w:tcBorders>
              <w:top w:val="single" w:sz="6" w:space="0" w:color="auto"/>
              <w:bottom w:val="single" w:sz="6" w:space="0" w:color="auto"/>
            </w:tcBorders>
            <w:shd w:val="clear" w:color="auto" w:fill="FFFFFF"/>
          </w:tcPr>
          <w:p w14:paraId="66D89BB6"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1EDA7973"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3E71EC9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tcBorders>
              <w:top w:val="single" w:sz="6" w:space="0" w:color="auto"/>
              <w:bottom w:val="single" w:sz="6" w:space="0" w:color="auto"/>
            </w:tcBorders>
            <w:shd w:val="clear" w:color="auto" w:fill="FFFFFF"/>
          </w:tcPr>
          <w:p w14:paraId="338D74EE" w14:textId="77777777" w:rsidR="00AA0889" w:rsidRDefault="00AA0889">
            <w:pPr>
              <w:widowControl w:val="0"/>
              <w:autoSpaceDE w:val="0"/>
              <w:autoSpaceDN w:val="0"/>
              <w:adjustRightInd w:val="0"/>
              <w:rPr>
                <w:lang w:eastAsia="ja-JP"/>
              </w:rPr>
            </w:pPr>
          </w:p>
        </w:tc>
      </w:tr>
      <w:tr w:rsidR="00AA0889" w14:paraId="3AE195F6" w14:textId="77777777">
        <w:tc>
          <w:tcPr>
            <w:tcW w:w="2268" w:type="dxa"/>
            <w:tcBorders>
              <w:top w:val="single" w:sz="6" w:space="0" w:color="auto"/>
              <w:bottom w:val="single" w:sz="6" w:space="0" w:color="auto"/>
            </w:tcBorders>
            <w:shd w:val="clear" w:color="auto" w:fill="FFFFFF"/>
          </w:tcPr>
          <w:p w14:paraId="24633F61"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NDS</w:t>
            </w:r>
          </w:p>
        </w:tc>
        <w:tc>
          <w:tcPr>
            <w:tcW w:w="1134" w:type="dxa"/>
            <w:tcBorders>
              <w:top w:val="single" w:sz="6" w:space="0" w:color="auto"/>
              <w:bottom w:val="single" w:sz="6" w:space="0" w:color="auto"/>
            </w:tcBorders>
            <w:shd w:val="clear" w:color="auto" w:fill="FFFFFF"/>
          </w:tcPr>
          <w:p w14:paraId="0E8330BA"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POL</w:t>
            </w:r>
          </w:p>
        </w:tc>
        <w:tc>
          <w:tcPr>
            <w:tcW w:w="1134" w:type="dxa"/>
            <w:tcBorders>
              <w:top w:val="single" w:sz="6" w:space="0" w:color="auto"/>
              <w:bottom w:val="single" w:sz="6" w:space="0" w:color="auto"/>
            </w:tcBorders>
            <w:shd w:val="clear" w:color="auto" w:fill="FFFFFF"/>
          </w:tcPr>
          <w:p w14:paraId="59F103CB"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100</w:t>
            </w:r>
          </w:p>
        </w:tc>
        <w:tc>
          <w:tcPr>
            <w:tcW w:w="1134" w:type="dxa"/>
            <w:tcBorders>
              <w:top w:val="single" w:sz="6" w:space="0" w:color="auto"/>
              <w:bottom w:val="single" w:sz="6" w:space="0" w:color="auto"/>
            </w:tcBorders>
            <w:shd w:val="clear" w:color="auto" w:fill="FFFFFF"/>
          </w:tcPr>
          <w:p w14:paraId="0E2B73BE"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3403F034"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300</w:t>
            </w:r>
          </w:p>
        </w:tc>
        <w:tc>
          <w:tcPr>
            <w:tcW w:w="1134" w:type="dxa"/>
            <w:tcBorders>
              <w:top w:val="single" w:sz="6" w:space="0" w:color="auto"/>
              <w:bottom w:val="single" w:sz="6" w:space="0" w:color="auto"/>
            </w:tcBorders>
            <w:shd w:val="clear" w:color="auto" w:fill="FFFFFF"/>
          </w:tcPr>
          <w:p w14:paraId="1622CCDD"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501A092F" w14:textId="77777777" w:rsidR="00AA0889" w:rsidRDefault="00AA0889">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FFFFFF"/>
          </w:tcPr>
          <w:p w14:paraId="11DF342E" w14:textId="77777777" w:rsidR="00AA0889" w:rsidRDefault="00AA0889">
            <w:pPr>
              <w:widowControl w:val="0"/>
              <w:autoSpaceDE w:val="0"/>
              <w:autoSpaceDN w:val="0"/>
              <w:adjustRightInd w:val="0"/>
              <w:rPr>
                <w:lang w:eastAsia="ja-JP"/>
              </w:rPr>
            </w:pPr>
          </w:p>
        </w:tc>
      </w:tr>
      <w:tr w:rsidR="00AA0889" w14:paraId="27C04C17" w14:textId="77777777">
        <w:tc>
          <w:tcPr>
            <w:tcW w:w="2268" w:type="dxa"/>
            <w:tcBorders>
              <w:top w:val="single" w:sz="6" w:space="0" w:color="auto"/>
              <w:bottom w:val="single" w:sz="6" w:space="0" w:color="auto"/>
            </w:tcBorders>
            <w:shd w:val="clear" w:color="auto" w:fill="FFFFFF"/>
          </w:tcPr>
          <w:p w14:paraId="7B42E29E"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VLE</w:t>
            </w:r>
          </w:p>
        </w:tc>
        <w:tc>
          <w:tcPr>
            <w:tcW w:w="1134" w:type="dxa"/>
            <w:tcBorders>
              <w:top w:val="single" w:sz="6" w:space="0" w:color="auto"/>
              <w:bottom w:val="single" w:sz="6" w:space="0" w:color="auto"/>
            </w:tcBorders>
            <w:shd w:val="clear" w:color="auto" w:fill="FFFFFF"/>
          </w:tcPr>
          <w:p w14:paraId="4FFCC8F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PRT</w:t>
            </w:r>
          </w:p>
        </w:tc>
        <w:tc>
          <w:tcPr>
            <w:tcW w:w="1134" w:type="dxa"/>
            <w:tcBorders>
              <w:top w:val="single" w:sz="6" w:space="0" w:color="auto"/>
              <w:bottom w:val="single" w:sz="6" w:space="0" w:color="auto"/>
            </w:tcBorders>
            <w:shd w:val="clear" w:color="auto" w:fill="FFFFFF"/>
          </w:tcPr>
          <w:p w14:paraId="2FB5EE5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260</w:t>
            </w:r>
          </w:p>
        </w:tc>
        <w:tc>
          <w:tcPr>
            <w:tcW w:w="1134" w:type="dxa"/>
            <w:tcBorders>
              <w:top w:val="single" w:sz="6" w:space="0" w:color="auto"/>
              <w:bottom w:val="single" w:sz="6" w:space="0" w:color="auto"/>
            </w:tcBorders>
            <w:shd w:val="clear" w:color="auto" w:fill="FFFFFF"/>
          </w:tcPr>
          <w:p w14:paraId="718648B0"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tcBorders>
              <w:top w:val="single" w:sz="6" w:space="0" w:color="auto"/>
              <w:bottom w:val="single" w:sz="6" w:space="0" w:color="auto"/>
            </w:tcBorders>
            <w:shd w:val="clear" w:color="auto" w:fill="FFFFFF"/>
          </w:tcPr>
          <w:p w14:paraId="479F7F26"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4CDDAE58"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6F76422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tcBorders>
              <w:top w:val="single" w:sz="6" w:space="0" w:color="auto"/>
              <w:bottom w:val="single" w:sz="6" w:space="0" w:color="auto"/>
            </w:tcBorders>
            <w:shd w:val="clear" w:color="auto" w:fill="FFFFFF"/>
          </w:tcPr>
          <w:p w14:paraId="26D3D5DD" w14:textId="77777777" w:rsidR="00AA0889" w:rsidRDefault="00AA0889">
            <w:pPr>
              <w:widowControl w:val="0"/>
              <w:autoSpaceDE w:val="0"/>
              <w:autoSpaceDN w:val="0"/>
              <w:adjustRightInd w:val="0"/>
              <w:rPr>
                <w:lang w:eastAsia="ja-JP"/>
              </w:rPr>
            </w:pPr>
          </w:p>
        </w:tc>
      </w:tr>
      <w:tr w:rsidR="00AA0889" w14:paraId="38F59E52" w14:textId="77777777">
        <w:tc>
          <w:tcPr>
            <w:tcW w:w="2268" w:type="dxa"/>
            <w:tcBorders>
              <w:top w:val="single" w:sz="6" w:space="0" w:color="auto"/>
              <w:bottom w:val="single" w:sz="6" w:space="0" w:color="auto"/>
            </w:tcBorders>
            <w:shd w:val="clear" w:color="auto" w:fill="FFFFFF"/>
          </w:tcPr>
          <w:p w14:paraId="1733C8C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MAK</w:t>
            </w:r>
          </w:p>
        </w:tc>
        <w:tc>
          <w:tcPr>
            <w:tcW w:w="1134" w:type="dxa"/>
            <w:tcBorders>
              <w:top w:val="single" w:sz="6" w:space="0" w:color="auto"/>
              <w:bottom w:val="single" w:sz="6" w:space="0" w:color="auto"/>
            </w:tcBorders>
            <w:shd w:val="clear" w:color="auto" w:fill="FFFFFF"/>
          </w:tcPr>
          <w:p w14:paraId="38AB2E06"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SWE</w:t>
            </w:r>
          </w:p>
        </w:tc>
        <w:tc>
          <w:tcPr>
            <w:tcW w:w="1134" w:type="dxa"/>
            <w:tcBorders>
              <w:top w:val="single" w:sz="6" w:space="0" w:color="auto"/>
              <w:bottom w:val="single" w:sz="6" w:space="0" w:color="auto"/>
            </w:tcBorders>
            <w:shd w:val="clear" w:color="auto" w:fill="FFFFFF"/>
          </w:tcPr>
          <w:p w14:paraId="1A1175F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250</w:t>
            </w:r>
          </w:p>
        </w:tc>
        <w:tc>
          <w:tcPr>
            <w:tcW w:w="1134" w:type="dxa"/>
            <w:tcBorders>
              <w:top w:val="single" w:sz="6" w:space="0" w:color="auto"/>
              <w:bottom w:val="single" w:sz="6" w:space="0" w:color="auto"/>
            </w:tcBorders>
            <w:shd w:val="clear" w:color="auto" w:fill="FFFFFF"/>
          </w:tcPr>
          <w:p w14:paraId="2AE68F9F"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tcBorders>
              <w:top w:val="single" w:sz="6" w:space="0" w:color="auto"/>
              <w:bottom w:val="single" w:sz="6" w:space="0" w:color="auto"/>
            </w:tcBorders>
            <w:shd w:val="clear" w:color="auto" w:fill="FFFFFF"/>
          </w:tcPr>
          <w:p w14:paraId="6A207DE8"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350</w:t>
            </w:r>
          </w:p>
        </w:tc>
        <w:tc>
          <w:tcPr>
            <w:tcW w:w="1134" w:type="dxa"/>
            <w:tcBorders>
              <w:top w:val="single" w:sz="6" w:space="0" w:color="auto"/>
              <w:bottom w:val="single" w:sz="6" w:space="0" w:color="auto"/>
            </w:tcBorders>
            <w:shd w:val="clear" w:color="auto" w:fill="FFFFFF"/>
          </w:tcPr>
          <w:p w14:paraId="7B8B217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250</w:t>
            </w:r>
          </w:p>
        </w:tc>
        <w:tc>
          <w:tcPr>
            <w:tcW w:w="1134" w:type="dxa"/>
            <w:tcBorders>
              <w:top w:val="single" w:sz="6" w:space="0" w:color="auto"/>
              <w:bottom w:val="single" w:sz="6" w:space="0" w:color="auto"/>
            </w:tcBorders>
            <w:shd w:val="clear" w:color="auto" w:fill="FFFFFF"/>
          </w:tcPr>
          <w:p w14:paraId="2390D46A"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tcBorders>
              <w:top w:val="single" w:sz="6" w:space="0" w:color="auto"/>
              <w:bottom w:val="single" w:sz="6" w:space="0" w:color="auto"/>
            </w:tcBorders>
            <w:shd w:val="clear" w:color="auto" w:fill="FFFFFF"/>
          </w:tcPr>
          <w:p w14:paraId="0631A0E1" w14:textId="77777777" w:rsidR="00AA0889" w:rsidRDefault="00AA0889">
            <w:pPr>
              <w:widowControl w:val="0"/>
              <w:autoSpaceDE w:val="0"/>
              <w:autoSpaceDN w:val="0"/>
              <w:adjustRightInd w:val="0"/>
              <w:rPr>
                <w:lang w:eastAsia="ja-JP"/>
              </w:rPr>
            </w:pPr>
          </w:p>
        </w:tc>
      </w:tr>
      <w:tr w:rsidR="00AA0889" w14:paraId="243C83B5" w14:textId="77777777">
        <w:tc>
          <w:tcPr>
            <w:tcW w:w="2268" w:type="dxa"/>
            <w:tcBorders>
              <w:top w:val="single" w:sz="6" w:space="0" w:color="auto"/>
              <w:bottom w:val="single" w:sz="6" w:space="0" w:color="auto"/>
            </w:tcBorders>
            <w:shd w:val="clear" w:color="auto" w:fill="FFFFFF"/>
          </w:tcPr>
          <w:p w14:paraId="41C78DA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OEL</w:t>
            </w:r>
          </w:p>
        </w:tc>
        <w:tc>
          <w:tcPr>
            <w:tcW w:w="1134" w:type="dxa"/>
            <w:tcBorders>
              <w:top w:val="single" w:sz="6" w:space="0" w:color="auto"/>
              <w:bottom w:val="single" w:sz="6" w:space="0" w:color="auto"/>
            </w:tcBorders>
            <w:shd w:val="clear" w:color="auto" w:fill="FFFFFF"/>
          </w:tcPr>
          <w:p w14:paraId="1F92F02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EU</w:t>
            </w:r>
          </w:p>
        </w:tc>
        <w:tc>
          <w:tcPr>
            <w:tcW w:w="1134" w:type="dxa"/>
            <w:tcBorders>
              <w:top w:val="single" w:sz="6" w:space="0" w:color="auto"/>
              <w:bottom w:val="single" w:sz="6" w:space="0" w:color="auto"/>
            </w:tcBorders>
            <w:shd w:val="clear" w:color="auto" w:fill="FFFFFF"/>
          </w:tcPr>
          <w:p w14:paraId="6314CF61"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260</w:t>
            </w:r>
          </w:p>
        </w:tc>
        <w:tc>
          <w:tcPr>
            <w:tcW w:w="1134" w:type="dxa"/>
            <w:tcBorders>
              <w:top w:val="single" w:sz="6" w:space="0" w:color="auto"/>
              <w:bottom w:val="single" w:sz="6" w:space="0" w:color="auto"/>
            </w:tcBorders>
            <w:shd w:val="clear" w:color="auto" w:fill="FFFFFF"/>
          </w:tcPr>
          <w:p w14:paraId="30649EB2"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tcBorders>
              <w:top w:val="single" w:sz="6" w:space="0" w:color="auto"/>
              <w:bottom w:val="single" w:sz="6" w:space="0" w:color="auto"/>
            </w:tcBorders>
            <w:shd w:val="clear" w:color="auto" w:fill="FFFFFF"/>
          </w:tcPr>
          <w:p w14:paraId="1F28E011"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7E28B800" w14:textId="77777777" w:rsidR="00AA0889" w:rsidRDefault="00AA0889">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7B27D14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tcBorders>
              <w:top w:val="single" w:sz="6" w:space="0" w:color="auto"/>
              <w:bottom w:val="single" w:sz="6" w:space="0" w:color="auto"/>
            </w:tcBorders>
            <w:shd w:val="clear" w:color="auto" w:fill="FFFFFF"/>
          </w:tcPr>
          <w:p w14:paraId="4195A089" w14:textId="77777777" w:rsidR="00AA0889" w:rsidRDefault="00AA0889">
            <w:pPr>
              <w:widowControl w:val="0"/>
              <w:autoSpaceDE w:val="0"/>
              <w:autoSpaceDN w:val="0"/>
              <w:adjustRightInd w:val="0"/>
              <w:rPr>
                <w:lang w:eastAsia="ja-JP"/>
              </w:rPr>
            </w:pPr>
          </w:p>
        </w:tc>
      </w:tr>
      <w:tr w:rsidR="00AA0889" w14:paraId="29A5E4FF" w14:textId="77777777">
        <w:tc>
          <w:tcPr>
            <w:tcW w:w="2268" w:type="dxa"/>
            <w:shd w:val="clear" w:color="auto" w:fill="FFFFFF"/>
          </w:tcPr>
          <w:p w14:paraId="40958BB9"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TLV-ACGIH</w:t>
            </w:r>
          </w:p>
        </w:tc>
        <w:tc>
          <w:tcPr>
            <w:tcW w:w="1134" w:type="dxa"/>
            <w:shd w:val="clear" w:color="auto" w:fill="FFFFFF"/>
          </w:tcPr>
          <w:p w14:paraId="441E114C" w14:textId="77777777" w:rsidR="00AA0889" w:rsidRDefault="00AA0889">
            <w:pPr>
              <w:widowControl w:val="0"/>
              <w:autoSpaceDE w:val="0"/>
              <w:autoSpaceDN w:val="0"/>
              <w:adjustRightInd w:val="0"/>
              <w:rPr>
                <w:lang w:eastAsia="ja-JP"/>
              </w:rPr>
            </w:pPr>
          </w:p>
        </w:tc>
        <w:tc>
          <w:tcPr>
            <w:tcW w:w="1134" w:type="dxa"/>
            <w:shd w:val="clear" w:color="auto" w:fill="FFFFFF"/>
          </w:tcPr>
          <w:p w14:paraId="508A695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262</w:t>
            </w:r>
          </w:p>
        </w:tc>
        <w:tc>
          <w:tcPr>
            <w:tcW w:w="1134" w:type="dxa"/>
            <w:shd w:val="clear" w:color="auto" w:fill="FFFFFF"/>
          </w:tcPr>
          <w:p w14:paraId="68F77163"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shd w:val="clear" w:color="auto" w:fill="FFFFFF"/>
          </w:tcPr>
          <w:p w14:paraId="77C5D3CE"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328</w:t>
            </w:r>
          </w:p>
        </w:tc>
        <w:tc>
          <w:tcPr>
            <w:tcW w:w="1134" w:type="dxa"/>
            <w:shd w:val="clear" w:color="auto" w:fill="FFFFFF"/>
          </w:tcPr>
          <w:p w14:paraId="7B5B74CD" w14:textId="77777777" w:rsidR="00AA0889" w:rsidRDefault="00AA0889">
            <w:pPr>
              <w:widowControl w:val="0"/>
              <w:autoSpaceDE w:val="0"/>
              <w:autoSpaceDN w:val="0"/>
              <w:adjustRightInd w:val="0"/>
              <w:rPr>
                <w:lang w:eastAsia="ja-JP"/>
              </w:rPr>
            </w:pPr>
            <w:r>
              <w:rPr>
                <w:rFonts w:ascii="Arial" w:hAnsi="Arial" w:cs="Arial"/>
                <w:color w:val="000000"/>
                <w:sz w:val="14"/>
                <w:szCs w:val="14"/>
                <w:lang w:eastAsia="ja-JP"/>
              </w:rPr>
              <w:t xml:space="preserve"> 250</w:t>
            </w:r>
          </w:p>
        </w:tc>
        <w:tc>
          <w:tcPr>
            <w:tcW w:w="1134" w:type="dxa"/>
            <w:shd w:val="clear" w:color="auto" w:fill="FFFFFF"/>
          </w:tcPr>
          <w:p w14:paraId="7E9CDD1F" w14:textId="77777777" w:rsidR="00AA0889" w:rsidRDefault="00AA0889">
            <w:pPr>
              <w:widowControl w:val="0"/>
              <w:autoSpaceDE w:val="0"/>
              <w:autoSpaceDN w:val="0"/>
              <w:adjustRightInd w:val="0"/>
              <w:rPr>
                <w:lang w:eastAsia="ja-JP"/>
              </w:rPr>
            </w:pPr>
          </w:p>
        </w:tc>
        <w:tc>
          <w:tcPr>
            <w:tcW w:w="1701" w:type="dxa"/>
            <w:shd w:val="clear" w:color="auto" w:fill="FFFFFF"/>
          </w:tcPr>
          <w:p w14:paraId="62DBE9D1" w14:textId="77777777" w:rsidR="00AA0889" w:rsidRDefault="00AA0889">
            <w:pPr>
              <w:widowControl w:val="0"/>
              <w:autoSpaceDE w:val="0"/>
              <w:autoSpaceDN w:val="0"/>
              <w:adjustRightInd w:val="0"/>
              <w:rPr>
                <w:lang w:eastAsia="ja-JP"/>
              </w:rPr>
            </w:pPr>
          </w:p>
        </w:tc>
      </w:tr>
    </w:tbl>
    <w:p w14:paraId="5C4EDDF5" w14:textId="77777777" w:rsidR="00AA0889" w:rsidRDefault="00AA0889">
      <w:pPr>
        <w:widowControl w:val="0"/>
        <w:autoSpaceDE w:val="0"/>
        <w:autoSpaceDN w:val="0"/>
        <w:adjustRightInd w:val="0"/>
        <w:jc w:val="both"/>
        <w:rPr>
          <w:lang w:eastAsia="ja-JP"/>
        </w:rPr>
      </w:pPr>
    </w:p>
    <w:p w14:paraId="58A5D93E"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Legend:</w:t>
      </w:r>
    </w:p>
    <w:p w14:paraId="6D8C062C" w14:textId="77777777" w:rsidR="00AA0889" w:rsidRDefault="00AA0889">
      <w:pPr>
        <w:widowControl w:val="0"/>
        <w:autoSpaceDE w:val="0"/>
        <w:autoSpaceDN w:val="0"/>
        <w:adjustRightInd w:val="0"/>
        <w:jc w:val="both"/>
        <w:rPr>
          <w:lang w:eastAsia="ja-JP"/>
        </w:rPr>
      </w:pPr>
    </w:p>
    <w:p w14:paraId="2FD5C058" w14:textId="77777777" w:rsidR="00AA0889" w:rsidRDefault="00AA0889">
      <w:pPr>
        <w:widowControl w:val="0"/>
        <w:autoSpaceDE w:val="0"/>
        <w:autoSpaceDN w:val="0"/>
        <w:adjustRightInd w:val="0"/>
        <w:jc w:val="both"/>
        <w:rPr>
          <w:lang w:eastAsia="ja-JP"/>
        </w:rPr>
      </w:pPr>
    </w:p>
    <w:p w14:paraId="3640BB4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 = CEILING   ;   INHAL = Inhalable Fraction   ;   RESP = Respirable Fraction   ;   THORA = Thoracic Fraction.</w:t>
      </w:r>
    </w:p>
    <w:p w14:paraId="6C5D34F5" w14:textId="77777777" w:rsidR="00AA0889" w:rsidRDefault="00AA0889">
      <w:pPr>
        <w:widowControl w:val="0"/>
        <w:autoSpaceDE w:val="0"/>
        <w:autoSpaceDN w:val="0"/>
        <w:adjustRightInd w:val="0"/>
        <w:jc w:val="both"/>
        <w:rPr>
          <w:lang w:eastAsia="ja-JP"/>
        </w:rPr>
      </w:pPr>
    </w:p>
    <w:p w14:paraId="4EC5949D"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VND = hazard identified but no DNEL/PNEC available   ;   NEA = no exposure expected   ;   NPI = no hazard identified.</w:t>
      </w:r>
    </w:p>
    <w:p w14:paraId="0CE31D63"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760483AE" w14:textId="77777777">
        <w:tc>
          <w:tcPr>
            <w:tcW w:w="10773" w:type="dxa"/>
            <w:shd w:val="clear" w:color="auto" w:fill="FFFFFF"/>
          </w:tcPr>
          <w:p w14:paraId="7FEB03F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8.2. Exposure controls</w:t>
            </w:r>
          </w:p>
        </w:tc>
      </w:tr>
    </w:tbl>
    <w:p w14:paraId="263C9FC6" w14:textId="77777777" w:rsidR="00AA0889" w:rsidRDefault="00AA0889">
      <w:pPr>
        <w:widowControl w:val="0"/>
        <w:autoSpaceDE w:val="0"/>
        <w:autoSpaceDN w:val="0"/>
        <w:adjustRightInd w:val="0"/>
        <w:jc w:val="both"/>
        <w:rPr>
          <w:lang w:eastAsia="ja-JP"/>
        </w:rPr>
      </w:pPr>
    </w:p>
    <w:p w14:paraId="7ECA489E"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As the use of adequate technical equipment must always take priority over personal protective equipment, make sure that the workplace is well aired through effective local aspiration.</w:t>
      </w:r>
    </w:p>
    <w:p w14:paraId="3150BF80"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When choosing personal protective equipment, ask your chemical substance supplier for advice.</w:t>
      </w:r>
    </w:p>
    <w:p w14:paraId="01CF4CC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Personal protective equipment must be CE marked, showing that it complies with applicable standards.</w:t>
      </w:r>
    </w:p>
    <w:p w14:paraId="08C0EF0C" w14:textId="77777777" w:rsidR="00AA0889" w:rsidRDefault="00AA0889">
      <w:pPr>
        <w:widowControl w:val="0"/>
        <w:autoSpaceDE w:val="0"/>
        <w:autoSpaceDN w:val="0"/>
        <w:adjustRightInd w:val="0"/>
        <w:jc w:val="both"/>
        <w:rPr>
          <w:lang w:eastAsia="ja-JP"/>
        </w:rPr>
      </w:pPr>
    </w:p>
    <w:p w14:paraId="6C9F4BCB"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HAND PROTECTION</w:t>
      </w:r>
    </w:p>
    <w:p w14:paraId="362B9091"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Protect your hands with work gloves, category III (ref. standard EN 374). For the final choice of material you need to assess the type of use. In case of contact for the short term or as protection against splashes, use gloves made ​​of nitrile (0.3mm thickness, permeation time &gt;480 min.). In the event of continued exposure use butyl rubber gloves (0.4mm thickness, permeation time&gt; 480 min.). Contaminated gloves should be removed.</w:t>
      </w:r>
    </w:p>
    <w:p w14:paraId="4055CF89" w14:textId="77777777" w:rsidR="00AA0889" w:rsidRDefault="00AA0889">
      <w:pPr>
        <w:widowControl w:val="0"/>
        <w:autoSpaceDE w:val="0"/>
        <w:autoSpaceDN w:val="0"/>
        <w:adjustRightInd w:val="0"/>
        <w:jc w:val="both"/>
        <w:rPr>
          <w:lang w:eastAsia="ja-JP"/>
        </w:rPr>
      </w:pPr>
    </w:p>
    <w:p w14:paraId="370791D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SKIN PROTECTION</w:t>
      </w:r>
    </w:p>
    <w:p w14:paraId="38729B21"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Wear category I professional long-sleeved overalls and safety footwear (see Directive 89/686/EEC and standard EN ISO 20344). Wash body with soap and water after removing protective clothing.</w:t>
      </w:r>
    </w:p>
    <w:p w14:paraId="1FB61968" w14:textId="77777777" w:rsidR="00AA0889" w:rsidRDefault="00AA0889">
      <w:pPr>
        <w:widowControl w:val="0"/>
        <w:autoSpaceDE w:val="0"/>
        <w:autoSpaceDN w:val="0"/>
        <w:adjustRightInd w:val="0"/>
        <w:jc w:val="both"/>
        <w:rPr>
          <w:lang w:eastAsia="ja-JP"/>
        </w:rPr>
      </w:pPr>
    </w:p>
    <w:p w14:paraId="27F96B25"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EYE PROTECTION</w:t>
      </w:r>
    </w:p>
    <w:p w14:paraId="26904568"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Wear airtight protective goggles (see standard EN 166).</w:t>
      </w:r>
    </w:p>
    <w:p w14:paraId="07C36DE4" w14:textId="77777777" w:rsidR="00AA0889" w:rsidRDefault="00AA0889">
      <w:pPr>
        <w:widowControl w:val="0"/>
        <w:autoSpaceDE w:val="0"/>
        <w:autoSpaceDN w:val="0"/>
        <w:adjustRightInd w:val="0"/>
        <w:jc w:val="both"/>
        <w:rPr>
          <w:lang w:eastAsia="ja-JP"/>
        </w:rPr>
      </w:pPr>
    </w:p>
    <w:p w14:paraId="6F5B85C3"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RESPIRATORY PROTECTION</w:t>
      </w:r>
    </w:p>
    <w:p w14:paraId="2527840D"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 case of exceeding the threshold value (eg, TLV-TWA) of the substance or one or more of the substances present in the product, it is advisable to wear a mask with filter type A for organic vapors, the class (1, 2 or 3) must be chosen according to the limit concentration of use (1000, 5000 or 10000 ppm) (ref. standard EN 14387).</w:t>
      </w:r>
    </w:p>
    <w:p w14:paraId="7801A416" w14:textId="77777777" w:rsidR="00AA0889" w:rsidRDefault="00AA0889">
      <w:pPr>
        <w:widowControl w:val="0"/>
        <w:autoSpaceDE w:val="0"/>
        <w:autoSpaceDN w:val="0"/>
        <w:adjustRightInd w:val="0"/>
        <w:jc w:val="both"/>
        <w:rPr>
          <w:lang w:eastAsia="ja-JP"/>
        </w:rPr>
      </w:pPr>
    </w:p>
    <w:p w14:paraId="7200D720"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ENVIRONMENTAL EXPOSURE CONTROLS</w:t>
      </w:r>
    </w:p>
    <w:p w14:paraId="2549DFA3" w14:textId="77777777" w:rsidR="00AA0889" w:rsidRDefault="00AA0889">
      <w:pPr>
        <w:widowControl w:val="0"/>
        <w:autoSpaceDE w:val="0"/>
        <w:autoSpaceDN w:val="0"/>
        <w:adjustRightInd w:val="0"/>
        <w:jc w:val="both"/>
        <w:rPr>
          <w:lang w:eastAsia="ja-JP"/>
        </w:rPr>
      </w:pPr>
    </w:p>
    <w:p w14:paraId="1E15312E"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emissions generated by manufacturing processes, including those generated by ventilation equipment, should be checked to ensure compliance with environmental standards.</w:t>
      </w:r>
    </w:p>
    <w:p w14:paraId="2E0C77B2"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79049A8D" w14:textId="77777777">
        <w:tc>
          <w:tcPr>
            <w:tcW w:w="10773" w:type="dxa"/>
            <w:shd w:val="clear" w:color="auto" w:fill="C0C0C0"/>
          </w:tcPr>
          <w:p w14:paraId="2F58B42B"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9. Physical and chemical properties</w:t>
            </w:r>
          </w:p>
        </w:tc>
      </w:tr>
    </w:tbl>
    <w:p w14:paraId="40AA179F"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6A725034" w14:textId="77777777">
        <w:tc>
          <w:tcPr>
            <w:tcW w:w="10773" w:type="dxa"/>
            <w:shd w:val="clear" w:color="auto" w:fill="FFFFFF"/>
          </w:tcPr>
          <w:p w14:paraId="5859071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9.1. Information on basic physical and chemical properties</w:t>
            </w:r>
          </w:p>
        </w:tc>
      </w:tr>
    </w:tbl>
    <w:p w14:paraId="3E7BB9FA"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5670"/>
      </w:tblGrid>
      <w:tr w:rsidR="00AA0889" w14:paraId="54C8C972" w14:textId="77777777">
        <w:tc>
          <w:tcPr>
            <w:tcW w:w="3402" w:type="dxa"/>
            <w:shd w:val="clear" w:color="auto" w:fill="FFFFFF"/>
          </w:tcPr>
          <w:p w14:paraId="2B9A728E"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Appearance</w:t>
            </w:r>
          </w:p>
        </w:tc>
        <w:tc>
          <w:tcPr>
            <w:tcW w:w="5670" w:type="dxa"/>
            <w:shd w:val="clear" w:color="auto" w:fill="FFFFFF"/>
          </w:tcPr>
          <w:p w14:paraId="5F29770B"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paste</w:t>
            </w:r>
          </w:p>
        </w:tc>
      </w:tr>
      <w:tr w:rsidR="00AA0889" w14:paraId="59932951" w14:textId="77777777">
        <w:tc>
          <w:tcPr>
            <w:tcW w:w="3402" w:type="dxa"/>
            <w:shd w:val="clear" w:color="auto" w:fill="FFFFFF"/>
          </w:tcPr>
          <w:p w14:paraId="35E4FC32"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Colour</w:t>
            </w:r>
          </w:p>
        </w:tc>
        <w:tc>
          <w:tcPr>
            <w:tcW w:w="5670" w:type="dxa"/>
            <w:shd w:val="clear" w:color="auto" w:fill="FFFFFF"/>
          </w:tcPr>
          <w:p w14:paraId="2CABE594"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various</w:t>
            </w:r>
          </w:p>
        </w:tc>
      </w:tr>
      <w:tr w:rsidR="00AA0889" w14:paraId="65378556" w14:textId="77777777">
        <w:tc>
          <w:tcPr>
            <w:tcW w:w="3402" w:type="dxa"/>
            <w:shd w:val="clear" w:color="auto" w:fill="FFFFFF"/>
          </w:tcPr>
          <w:p w14:paraId="7DA4FE5C"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Odour</w:t>
            </w:r>
          </w:p>
        </w:tc>
        <w:tc>
          <w:tcPr>
            <w:tcW w:w="5670" w:type="dxa"/>
            <w:shd w:val="clear" w:color="auto" w:fill="FFFFFF"/>
          </w:tcPr>
          <w:p w14:paraId="3DBF0BE1"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typical</w:t>
            </w:r>
          </w:p>
        </w:tc>
      </w:tr>
      <w:tr w:rsidR="00AA0889" w14:paraId="647BB013" w14:textId="77777777">
        <w:tc>
          <w:tcPr>
            <w:tcW w:w="3402" w:type="dxa"/>
            <w:shd w:val="clear" w:color="auto" w:fill="FFFFFF"/>
          </w:tcPr>
          <w:p w14:paraId="1E0322D7"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Odour threshold</w:t>
            </w:r>
          </w:p>
        </w:tc>
        <w:tc>
          <w:tcPr>
            <w:tcW w:w="5670" w:type="dxa"/>
            <w:shd w:val="clear" w:color="auto" w:fill="FFFFFF"/>
          </w:tcPr>
          <w:p w14:paraId="795C4979"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7F00A375" w14:textId="77777777">
        <w:tc>
          <w:tcPr>
            <w:tcW w:w="3402" w:type="dxa"/>
            <w:shd w:val="clear" w:color="auto" w:fill="FFFFFF"/>
          </w:tcPr>
          <w:p w14:paraId="781EB253"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pH</w:t>
            </w:r>
          </w:p>
        </w:tc>
        <w:tc>
          <w:tcPr>
            <w:tcW w:w="5670" w:type="dxa"/>
            <w:shd w:val="clear" w:color="auto" w:fill="FFFFFF"/>
          </w:tcPr>
          <w:p w14:paraId="4CAC09CC"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4614E397" w14:textId="77777777">
        <w:tc>
          <w:tcPr>
            <w:tcW w:w="3402" w:type="dxa"/>
            <w:shd w:val="clear" w:color="auto" w:fill="FFFFFF"/>
          </w:tcPr>
          <w:p w14:paraId="568BC33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Melting point / freezing point</w:t>
            </w:r>
          </w:p>
        </w:tc>
        <w:tc>
          <w:tcPr>
            <w:tcW w:w="5670" w:type="dxa"/>
            <w:shd w:val="clear" w:color="auto" w:fill="FFFFFF"/>
          </w:tcPr>
          <w:p w14:paraId="4ACD6E7F"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379352EA" w14:textId="77777777">
        <w:tc>
          <w:tcPr>
            <w:tcW w:w="3402" w:type="dxa"/>
            <w:shd w:val="clear" w:color="auto" w:fill="FFFFFF"/>
          </w:tcPr>
          <w:p w14:paraId="2A6BEF73"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Initial boiling point</w:t>
            </w:r>
          </w:p>
        </w:tc>
        <w:tc>
          <w:tcPr>
            <w:tcW w:w="5670" w:type="dxa"/>
            <w:shd w:val="clear" w:color="auto" w:fill="FFFFFF"/>
          </w:tcPr>
          <w:p w14:paraId="09CDCF38"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65C99799" w14:textId="77777777">
        <w:tc>
          <w:tcPr>
            <w:tcW w:w="3402" w:type="dxa"/>
            <w:shd w:val="clear" w:color="auto" w:fill="FFFFFF"/>
          </w:tcPr>
          <w:p w14:paraId="29E09DF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Boiling range</w:t>
            </w:r>
          </w:p>
        </w:tc>
        <w:tc>
          <w:tcPr>
            <w:tcW w:w="5670" w:type="dxa"/>
            <w:shd w:val="clear" w:color="auto" w:fill="FFFFFF"/>
          </w:tcPr>
          <w:p w14:paraId="291A01F3"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69DB076F" w14:textId="77777777">
        <w:tc>
          <w:tcPr>
            <w:tcW w:w="3402" w:type="dxa"/>
            <w:shd w:val="clear" w:color="auto" w:fill="FFFFFF"/>
          </w:tcPr>
          <w:p w14:paraId="01C9BE00"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Flash point</w:t>
            </w:r>
          </w:p>
        </w:tc>
        <w:tc>
          <w:tcPr>
            <w:tcW w:w="5670" w:type="dxa"/>
            <w:shd w:val="clear" w:color="auto" w:fill="FFFFFF"/>
          </w:tcPr>
          <w:p w14:paraId="338AAB51"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applicable</w:t>
            </w:r>
          </w:p>
        </w:tc>
      </w:tr>
      <w:tr w:rsidR="00AA0889" w14:paraId="3B27CCFE" w14:textId="77777777">
        <w:tc>
          <w:tcPr>
            <w:tcW w:w="3402" w:type="dxa"/>
            <w:shd w:val="clear" w:color="auto" w:fill="FFFFFF"/>
          </w:tcPr>
          <w:p w14:paraId="12B92955"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Evaporation rate</w:t>
            </w:r>
          </w:p>
        </w:tc>
        <w:tc>
          <w:tcPr>
            <w:tcW w:w="5670" w:type="dxa"/>
            <w:shd w:val="clear" w:color="auto" w:fill="FFFFFF"/>
          </w:tcPr>
          <w:p w14:paraId="64736CF5"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129D9C3B" w14:textId="77777777">
        <w:tc>
          <w:tcPr>
            <w:tcW w:w="3402" w:type="dxa"/>
            <w:shd w:val="clear" w:color="auto" w:fill="FFFFFF"/>
          </w:tcPr>
          <w:p w14:paraId="00F00BE3"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Flammability (solid, gas)</w:t>
            </w:r>
          </w:p>
        </w:tc>
        <w:tc>
          <w:tcPr>
            <w:tcW w:w="5670" w:type="dxa"/>
            <w:shd w:val="clear" w:color="auto" w:fill="FFFFFF"/>
          </w:tcPr>
          <w:p w14:paraId="1404AE40"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flammable</w:t>
            </w:r>
          </w:p>
        </w:tc>
      </w:tr>
      <w:tr w:rsidR="00AA0889" w14:paraId="6ABF87D3" w14:textId="77777777">
        <w:tc>
          <w:tcPr>
            <w:tcW w:w="3402" w:type="dxa"/>
            <w:shd w:val="clear" w:color="auto" w:fill="FFFFFF"/>
          </w:tcPr>
          <w:p w14:paraId="437F2D48"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Lower inflammability limit</w:t>
            </w:r>
          </w:p>
        </w:tc>
        <w:tc>
          <w:tcPr>
            <w:tcW w:w="5670" w:type="dxa"/>
            <w:shd w:val="clear" w:color="auto" w:fill="FFFFFF"/>
          </w:tcPr>
          <w:p w14:paraId="00F8FAF0"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2A8FF559" w14:textId="77777777">
        <w:tc>
          <w:tcPr>
            <w:tcW w:w="3402" w:type="dxa"/>
            <w:shd w:val="clear" w:color="auto" w:fill="FFFFFF"/>
          </w:tcPr>
          <w:p w14:paraId="50CAA429"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Upper inflammability limit</w:t>
            </w:r>
          </w:p>
        </w:tc>
        <w:tc>
          <w:tcPr>
            <w:tcW w:w="5670" w:type="dxa"/>
            <w:shd w:val="clear" w:color="auto" w:fill="FFFFFF"/>
          </w:tcPr>
          <w:p w14:paraId="09089D87"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0356E352" w14:textId="77777777">
        <w:tc>
          <w:tcPr>
            <w:tcW w:w="3402" w:type="dxa"/>
            <w:shd w:val="clear" w:color="auto" w:fill="FFFFFF"/>
          </w:tcPr>
          <w:p w14:paraId="6FC41EBC"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Lower explosive limit</w:t>
            </w:r>
          </w:p>
        </w:tc>
        <w:tc>
          <w:tcPr>
            <w:tcW w:w="5670" w:type="dxa"/>
            <w:shd w:val="clear" w:color="auto" w:fill="FFFFFF"/>
          </w:tcPr>
          <w:p w14:paraId="51DC1678"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6FBD7FC1" w14:textId="77777777">
        <w:tc>
          <w:tcPr>
            <w:tcW w:w="3402" w:type="dxa"/>
            <w:shd w:val="clear" w:color="auto" w:fill="FFFFFF"/>
          </w:tcPr>
          <w:p w14:paraId="375B7F94"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Upper explosive limit</w:t>
            </w:r>
          </w:p>
        </w:tc>
        <w:tc>
          <w:tcPr>
            <w:tcW w:w="5670" w:type="dxa"/>
            <w:shd w:val="clear" w:color="auto" w:fill="FFFFFF"/>
          </w:tcPr>
          <w:p w14:paraId="4C3A32D9"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44F4DEB3" w14:textId="77777777">
        <w:tc>
          <w:tcPr>
            <w:tcW w:w="3402" w:type="dxa"/>
            <w:shd w:val="clear" w:color="auto" w:fill="FFFFFF"/>
          </w:tcPr>
          <w:p w14:paraId="53DAEF8C"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Vapour pressure</w:t>
            </w:r>
          </w:p>
        </w:tc>
        <w:tc>
          <w:tcPr>
            <w:tcW w:w="5670" w:type="dxa"/>
            <w:shd w:val="clear" w:color="auto" w:fill="FFFFFF"/>
          </w:tcPr>
          <w:p w14:paraId="11249F03"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75B8A607" w14:textId="77777777">
        <w:tc>
          <w:tcPr>
            <w:tcW w:w="3402" w:type="dxa"/>
            <w:shd w:val="clear" w:color="auto" w:fill="FFFFFF"/>
          </w:tcPr>
          <w:p w14:paraId="0110641B"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Vapour density</w:t>
            </w:r>
          </w:p>
        </w:tc>
        <w:tc>
          <w:tcPr>
            <w:tcW w:w="5670" w:type="dxa"/>
            <w:shd w:val="clear" w:color="auto" w:fill="FFFFFF"/>
          </w:tcPr>
          <w:p w14:paraId="6CDD0293"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57BCCDEF" w14:textId="77777777">
        <w:tc>
          <w:tcPr>
            <w:tcW w:w="3402" w:type="dxa"/>
            <w:shd w:val="clear" w:color="auto" w:fill="FFFFFF"/>
          </w:tcPr>
          <w:p w14:paraId="47C66430"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Relative density</w:t>
            </w:r>
          </w:p>
        </w:tc>
        <w:tc>
          <w:tcPr>
            <w:tcW w:w="5670" w:type="dxa"/>
            <w:shd w:val="clear" w:color="auto" w:fill="FFFFFF"/>
          </w:tcPr>
          <w:p w14:paraId="20FE52D7"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1,45</w:t>
            </w:r>
          </w:p>
        </w:tc>
      </w:tr>
      <w:tr w:rsidR="00AA0889" w14:paraId="506A0169" w14:textId="77777777">
        <w:tc>
          <w:tcPr>
            <w:tcW w:w="3402" w:type="dxa"/>
            <w:shd w:val="clear" w:color="auto" w:fill="FFFFFF"/>
          </w:tcPr>
          <w:p w14:paraId="01351CC6"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Solubility</w:t>
            </w:r>
          </w:p>
        </w:tc>
        <w:tc>
          <w:tcPr>
            <w:tcW w:w="5670" w:type="dxa"/>
            <w:shd w:val="clear" w:color="auto" w:fill="FFFFFF"/>
          </w:tcPr>
          <w:p w14:paraId="6D9D8E53"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292CE30D" w14:textId="77777777">
        <w:tc>
          <w:tcPr>
            <w:tcW w:w="3402" w:type="dxa"/>
            <w:shd w:val="clear" w:color="auto" w:fill="FFFFFF"/>
          </w:tcPr>
          <w:p w14:paraId="0DC4F6E2"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Partition coefficient: n-octanol/water</w:t>
            </w:r>
          </w:p>
        </w:tc>
        <w:tc>
          <w:tcPr>
            <w:tcW w:w="5670" w:type="dxa"/>
            <w:shd w:val="clear" w:color="auto" w:fill="FFFFFF"/>
          </w:tcPr>
          <w:p w14:paraId="583FF87E"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172F8F70" w14:textId="77777777">
        <w:tc>
          <w:tcPr>
            <w:tcW w:w="3402" w:type="dxa"/>
            <w:shd w:val="clear" w:color="auto" w:fill="FFFFFF"/>
          </w:tcPr>
          <w:p w14:paraId="3A0F2511"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Auto-ignition temperature</w:t>
            </w:r>
          </w:p>
        </w:tc>
        <w:tc>
          <w:tcPr>
            <w:tcW w:w="5670" w:type="dxa"/>
            <w:shd w:val="clear" w:color="auto" w:fill="FFFFFF"/>
          </w:tcPr>
          <w:p w14:paraId="720DD19E"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10F3B62E" w14:textId="77777777">
        <w:tc>
          <w:tcPr>
            <w:tcW w:w="3402" w:type="dxa"/>
            <w:shd w:val="clear" w:color="auto" w:fill="FFFFFF"/>
          </w:tcPr>
          <w:p w14:paraId="169E8B0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Decomposition temperature</w:t>
            </w:r>
          </w:p>
        </w:tc>
        <w:tc>
          <w:tcPr>
            <w:tcW w:w="5670" w:type="dxa"/>
            <w:shd w:val="clear" w:color="auto" w:fill="FFFFFF"/>
          </w:tcPr>
          <w:p w14:paraId="5B48BFD2"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14D0F029" w14:textId="77777777">
        <w:tc>
          <w:tcPr>
            <w:tcW w:w="3402" w:type="dxa"/>
            <w:shd w:val="clear" w:color="auto" w:fill="FFFFFF"/>
          </w:tcPr>
          <w:p w14:paraId="70A0C2D9"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Viscosity</w:t>
            </w:r>
          </w:p>
        </w:tc>
        <w:tc>
          <w:tcPr>
            <w:tcW w:w="5670" w:type="dxa"/>
            <w:shd w:val="clear" w:color="auto" w:fill="FFFFFF"/>
          </w:tcPr>
          <w:p w14:paraId="625FEB40"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13000 - 24000 cps</w:t>
            </w:r>
          </w:p>
        </w:tc>
      </w:tr>
      <w:tr w:rsidR="00AA0889" w14:paraId="7B5E5AD5" w14:textId="77777777">
        <w:tc>
          <w:tcPr>
            <w:tcW w:w="3402" w:type="dxa"/>
            <w:shd w:val="clear" w:color="auto" w:fill="FFFFFF"/>
          </w:tcPr>
          <w:p w14:paraId="2E9A1CA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Explosive properties</w:t>
            </w:r>
          </w:p>
        </w:tc>
        <w:tc>
          <w:tcPr>
            <w:tcW w:w="5670" w:type="dxa"/>
            <w:shd w:val="clear" w:color="auto" w:fill="FFFFFF"/>
          </w:tcPr>
          <w:p w14:paraId="694AF322"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AA0889" w14:paraId="13F12C8C" w14:textId="77777777">
        <w:tc>
          <w:tcPr>
            <w:tcW w:w="3402" w:type="dxa"/>
            <w:shd w:val="clear" w:color="auto" w:fill="FFFFFF"/>
          </w:tcPr>
          <w:p w14:paraId="6DCF8467"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Oxidising properties</w:t>
            </w:r>
          </w:p>
        </w:tc>
        <w:tc>
          <w:tcPr>
            <w:tcW w:w="5670" w:type="dxa"/>
            <w:shd w:val="clear" w:color="auto" w:fill="FFFFFF"/>
          </w:tcPr>
          <w:p w14:paraId="4D175A54"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Not available</w:t>
            </w:r>
          </w:p>
        </w:tc>
      </w:tr>
    </w:tbl>
    <w:p w14:paraId="2646BD25"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72459AF3" w14:textId="77777777">
        <w:tc>
          <w:tcPr>
            <w:tcW w:w="10773" w:type="dxa"/>
            <w:shd w:val="clear" w:color="auto" w:fill="FFFFFF"/>
          </w:tcPr>
          <w:p w14:paraId="02D2F675"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9.2. Other information</w:t>
            </w:r>
          </w:p>
        </w:tc>
      </w:tr>
    </w:tbl>
    <w:p w14:paraId="7356622C"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5670"/>
      </w:tblGrid>
      <w:tr w:rsidR="00AA0889" w14:paraId="4599CDB8" w14:textId="77777777">
        <w:tc>
          <w:tcPr>
            <w:tcW w:w="3402" w:type="dxa"/>
            <w:shd w:val="clear" w:color="auto" w:fill="FFFFFF"/>
          </w:tcPr>
          <w:p w14:paraId="54013987"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VOC (Directive 2010/75/EC) :</w:t>
            </w:r>
          </w:p>
        </w:tc>
        <w:tc>
          <w:tcPr>
            <w:tcW w:w="5670" w:type="dxa"/>
            <w:shd w:val="clear" w:color="auto" w:fill="FFFFFF"/>
          </w:tcPr>
          <w:p w14:paraId="4E08E083"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11,76 %    -    170,52    g/litre</w:t>
            </w:r>
          </w:p>
        </w:tc>
      </w:tr>
    </w:tbl>
    <w:p w14:paraId="3875D44D"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0DB91FA5" w14:textId="77777777">
        <w:tc>
          <w:tcPr>
            <w:tcW w:w="10773" w:type="dxa"/>
            <w:shd w:val="clear" w:color="auto" w:fill="C0C0C0"/>
          </w:tcPr>
          <w:p w14:paraId="1B5E5A41"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10. Stability and reactivity</w:t>
            </w:r>
          </w:p>
        </w:tc>
      </w:tr>
    </w:tbl>
    <w:p w14:paraId="11FFC0FB" w14:textId="77777777" w:rsidR="00AA0889" w:rsidRDefault="00AA0889">
      <w:pPr>
        <w:widowControl w:val="0"/>
        <w:autoSpaceDE w:val="0"/>
        <w:autoSpaceDN w:val="0"/>
        <w:adjustRightInd w:val="0"/>
        <w:jc w:val="both"/>
        <w:rPr>
          <w:lang w:eastAsia="ja-JP"/>
        </w:rPr>
      </w:pPr>
    </w:p>
    <w:p w14:paraId="1B9B0DF7"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10.1. Reactivity</w:t>
      </w:r>
    </w:p>
    <w:p w14:paraId="267379B9" w14:textId="77777777" w:rsidR="00AA0889" w:rsidRDefault="00AA0889">
      <w:pPr>
        <w:widowControl w:val="0"/>
        <w:autoSpaceDE w:val="0"/>
        <w:autoSpaceDN w:val="0"/>
        <w:adjustRightInd w:val="0"/>
        <w:jc w:val="both"/>
        <w:rPr>
          <w:lang w:eastAsia="ja-JP"/>
        </w:rPr>
      </w:pPr>
    </w:p>
    <w:p w14:paraId="37118281"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Product reacts slowly with water (ambient humidity) turning into a rubbery solid and producing METHANOL.</w:t>
      </w:r>
    </w:p>
    <w:p w14:paraId="35C84F9A" w14:textId="77777777" w:rsidR="00AA0889" w:rsidRDefault="00AA0889">
      <w:pPr>
        <w:widowControl w:val="0"/>
        <w:autoSpaceDE w:val="0"/>
        <w:autoSpaceDN w:val="0"/>
        <w:adjustRightInd w:val="0"/>
        <w:jc w:val="both"/>
        <w:rPr>
          <w:lang w:eastAsia="ja-JP"/>
        </w:rPr>
      </w:pPr>
    </w:p>
    <w:p w14:paraId="60A29E63"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10.2. Chemical stability</w:t>
      </w:r>
    </w:p>
    <w:p w14:paraId="59A314D4" w14:textId="77777777" w:rsidR="00AA0889" w:rsidRDefault="00AA0889">
      <w:pPr>
        <w:widowControl w:val="0"/>
        <w:autoSpaceDE w:val="0"/>
        <w:autoSpaceDN w:val="0"/>
        <w:adjustRightInd w:val="0"/>
        <w:jc w:val="both"/>
        <w:rPr>
          <w:lang w:eastAsia="ja-JP"/>
        </w:rPr>
      </w:pPr>
    </w:p>
    <w:p w14:paraId="6062F330"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Product stable under normal conditions of use and storage.</w:t>
      </w:r>
    </w:p>
    <w:p w14:paraId="4F186109" w14:textId="77777777" w:rsidR="00AA0889" w:rsidRDefault="00AA0889">
      <w:pPr>
        <w:widowControl w:val="0"/>
        <w:autoSpaceDE w:val="0"/>
        <w:autoSpaceDN w:val="0"/>
        <w:adjustRightInd w:val="0"/>
        <w:jc w:val="both"/>
        <w:rPr>
          <w:lang w:eastAsia="ja-JP"/>
        </w:rPr>
      </w:pPr>
    </w:p>
    <w:p w14:paraId="754F85FC"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10.3. Possibility of hazardous reactions</w:t>
      </w:r>
    </w:p>
    <w:p w14:paraId="06D40E16" w14:textId="77777777" w:rsidR="00AA0889" w:rsidRDefault="00AA0889">
      <w:pPr>
        <w:widowControl w:val="0"/>
        <w:autoSpaceDE w:val="0"/>
        <w:autoSpaceDN w:val="0"/>
        <w:adjustRightInd w:val="0"/>
        <w:jc w:val="both"/>
        <w:rPr>
          <w:lang w:eastAsia="ja-JP"/>
        </w:rPr>
      </w:pPr>
    </w:p>
    <w:p w14:paraId="102D071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Under conditions of normal use and storage not hazardous reactions are foreseeable.</w:t>
      </w:r>
    </w:p>
    <w:p w14:paraId="2A758719" w14:textId="77777777" w:rsidR="00AA0889" w:rsidRDefault="00AA0889">
      <w:pPr>
        <w:widowControl w:val="0"/>
        <w:autoSpaceDE w:val="0"/>
        <w:autoSpaceDN w:val="0"/>
        <w:adjustRightInd w:val="0"/>
        <w:jc w:val="both"/>
        <w:rPr>
          <w:lang w:eastAsia="ja-JP"/>
        </w:rPr>
      </w:pPr>
    </w:p>
    <w:p w14:paraId="79CC9515"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10.4. Conditions to avoid</w:t>
      </w:r>
    </w:p>
    <w:p w14:paraId="38804003" w14:textId="77777777" w:rsidR="00AA0889" w:rsidRDefault="00AA0889">
      <w:pPr>
        <w:widowControl w:val="0"/>
        <w:autoSpaceDE w:val="0"/>
        <w:autoSpaceDN w:val="0"/>
        <w:adjustRightInd w:val="0"/>
        <w:jc w:val="both"/>
        <w:rPr>
          <w:lang w:eastAsia="ja-JP"/>
        </w:rPr>
      </w:pPr>
    </w:p>
    <w:p w14:paraId="2B2496D2"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Humidity.</w:t>
      </w:r>
    </w:p>
    <w:p w14:paraId="35BAC710" w14:textId="77777777" w:rsidR="00AA0889" w:rsidRDefault="00AA0889">
      <w:pPr>
        <w:widowControl w:val="0"/>
        <w:autoSpaceDE w:val="0"/>
        <w:autoSpaceDN w:val="0"/>
        <w:adjustRightInd w:val="0"/>
        <w:jc w:val="both"/>
        <w:rPr>
          <w:lang w:eastAsia="ja-JP"/>
        </w:rPr>
      </w:pPr>
    </w:p>
    <w:p w14:paraId="5973834F"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10.5. Incompatible materials</w:t>
      </w:r>
    </w:p>
    <w:p w14:paraId="3F814704" w14:textId="77777777" w:rsidR="00AA0889" w:rsidRDefault="00AA0889">
      <w:pPr>
        <w:widowControl w:val="0"/>
        <w:autoSpaceDE w:val="0"/>
        <w:autoSpaceDN w:val="0"/>
        <w:adjustRightInd w:val="0"/>
        <w:jc w:val="both"/>
        <w:rPr>
          <w:lang w:eastAsia="ja-JP"/>
        </w:rPr>
      </w:pPr>
    </w:p>
    <w:p w14:paraId="5D8E2BB5"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Water.</w:t>
      </w:r>
    </w:p>
    <w:p w14:paraId="322FB4FE" w14:textId="77777777" w:rsidR="00AA0889" w:rsidRDefault="00AA0889">
      <w:pPr>
        <w:widowControl w:val="0"/>
        <w:autoSpaceDE w:val="0"/>
        <w:autoSpaceDN w:val="0"/>
        <w:adjustRightInd w:val="0"/>
        <w:jc w:val="both"/>
        <w:rPr>
          <w:lang w:eastAsia="ja-JP"/>
        </w:rPr>
      </w:pPr>
    </w:p>
    <w:p w14:paraId="6B3F3FE0"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10.6. Hazardous decomposition products</w:t>
      </w:r>
    </w:p>
    <w:p w14:paraId="748258C7" w14:textId="77777777" w:rsidR="00AA0889" w:rsidRDefault="00AA0889">
      <w:pPr>
        <w:widowControl w:val="0"/>
        <w:autoSpaceDE w:val="0"/>
        <w:autoSpaceDN w:val="0"/>
        <w:adjustRightInd w:val="0"/>
        <w:jc w:val="both"/>
        <w:rPr>
          <w:lang w:eastAsia="ja-JP"/>
        </w:rPr>
      </w:pPr>
    </w:p>
    <w:p w14:paraId="4794B36B"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Carbon monoxide, carbon dioxide, smoke, oxides of nitrogen.</w:t>
      </w:r>
    </w:p>
    <w:p w14:paraId="2EB3E3B8" w14:textId="77777777" w:rsidR="00AA0889" w:rsidRDefault="00AA0889">
      <w:pPr>
        <w:widowControl w:val="0"/>
        <w:autoSpaceDE w:val="0"/>
        <w:autoSpaceDN w:val="0"/>
        <w:adjustRightInd w:val="0"/>
        <w:jc w:val="both"/>
        <w:rPr>
          <w:lang w:eastAsia="ja-JP"/>
        </w:rPr>
      </w:pPr>
    </w:p>
    <w:p w14:paraId="4633C723"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6F6FEBEE" w14:textId="77777777">
        <w:tc>
          <w:tcPr>
            <w:tcW w:w="10773" w:type="dxa"/>
            <w:shd w:val="clear" w:color="auto" w:fill="C0C0C0"/>
          </w:tcPr>
          <w:p w14:paraId="4B6B5385"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11. Toxicological information</w:t>
            </w:r>
          </w:p>
        </w:tc>
      </w:tr>
    </w:tbl>
    <w:p w14:paraId="33BB08C4" w14:textId="77777777" w:rsidR="00AA0889" w:rsidRDefault="00AA0889">
      <w:pPr>
        <w:widowControl w:val="0"/>
        <w:autoSpaceDE w:val="0"/>
        <w:autoSpaceDN w:val="0"/>
        <w:adjustRightInd w:val="0"/>
        <w:jc w:val="both"/>
        <w:rPr>
          <w:lang w:eastAsia="ja-JP"/>
        </w:rPr>
      </w:pPr>
    </w:p>
    <w:p w14:paraId="294C120F"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 the absence of experimental data for the product itself, health hazards are evaluated according to the properties of the substances it contains, using the criteria specified in the applicable regulation for classification.</w:t>
      </w:r>
    </w:p>
    <w:p w14:paraId="665D8E88"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It is therefore necessary to take into account the concentration of the individual hazardous substances indicated in section 3, to evaluate the toxicological effects of exposure to the product.</w:t>
      </w:r>
    </w:p>
    <w:p w14:paraId="2E31E361" w14:textId="77777777" w:rsidR="00AA0889" w:rsidRDefault="00AA0889">
      <w:pPr>
        <w:widowControl w:val="0"/>
        <w:autoSpaceDE w:val="0"/>
        <w:autoSpaceDN w:val="0"/>
        <w:adjustRightInd w:val="0"/>
        <w:jc w:val="both"/>
        <w:rPr>
          <w:lang w:eastAsia="ja-JP"/>
        </w:rPr>
      </w:pPr>
    </w:p>
    <w:p w14:paraId="4AECD043"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11.1. Information on toxicological effects</w:t>
      </w:r>
    </w:p>
    <w:p w14:paraId="79FE73E0" w14:textId="77777777" w:rsidR="00AA0889" w:rsidRDefault="00AA0889">
      <w:pPr>
        <w:widowControl w:val="0"/>
        <w:autoSpaceDE w:val="0"/>
        <w:autoSpaceDN w:val="0"/>
        <w:adjustRightInd w:val="0"/>
        <w:jc w:val="both"/>
        <w:rPr>
          <w:lang w:eastAsia="ja-JP"/>
        </w:rPr>
      </w:pPr>
    </w:p>
    <w:p w14:paraId="31B05AE7"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u w:val="single"/>
          <w:lang w:eastAsia="ja-JP"/>
        </w:rPr>
        <w:t>Metabolism, toxicokinetics, mechanism of action and other information</w:t>
      </w:r>
    </w:p>
    <w:p w14:paraId="559C1394" w14:textId="77777777" w:rsidR="00AA0889" w:rsidRDefault="00AA0889">
      <w:pPr>
        <w:widowControl w:val="0"/>
        <w:autoSpaceDE w:val="0"/>
        <w:autoSpaceDN w:val="0"/>
        <w:adjustRightInd w:val="0"/>
        <w:jc w:val="both"/>
        <w:rPr>
          <w:lang w:eastAsia="ja-JP"/>
        </w:rPr>
      </w:pPr>
    </w:p>
    <w:p w14:paraId="5FA7EF6D"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Information not available</w:t>
      </w:r>
    </w:p>
    <w:p w14:paraId="4899208F" w14:textId="77777777" w:rsidR="00AA0889" w:rsidRDefault="00AA0889">
      <w:pPr>
        <w:widowControl w:val="0"/>
        <w:autoSpaceDE w:val="0"/>
        <w:autoSpaceDN w:val="0"/>
        <w:adjustRightInd w:val="0"/>
        <w:jc w:val="both"/>
        <w:rPr>
          <w:lang w:eastAsia="ja-JP"/>
        </w:rPr>
      </w:pPr>
    </w:p>
    <w:p w14:paraId="3582E05F"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u w:val="single"/>
          <w:lang w:eastAsia="ja-JP"/>
        </w:rPr>
        <w:t>Information on likely routes of exposure</w:t>
      </w:r>
    </w:p>
    <w:p w14:paraId="78E66EDB" w14:textId="77777777" w:rsidR="00AA0889" w:rsidRDefault="00AA0889">
      <w:pPr>
        <w:widowControl w:val="0"/>
        <w:autoSpaceDE w:val="0"/>
        <w:autoSpaceDN w:val="0"/>
        <w:adjustRightInd w:val="0"/>
        <w:jc w:val="both"/>
        <w:rPr>
          <w:lang w:eastAsia="ja-JP"/>
        </w:rPr>
      </w:pPr>
    </w:p>
    <w:p w14:paraId="3B37B94D"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Information not available</w:t>
      </w:r>
    </w:p>
    <w:p w14:paraId="63CC8E9F" w14:textId="77777777" w:rsidR="00AA0889" w:rsidRDefault="00AA0889">
      <w:pPr>
        <w:widowControl w:val="0"/>
        <w:autoSpaceDE w:val="0"/>
        <w:autoSpaceDN w:val="0"/>
        <w:adjustRightInd w:val="0"/>
        <w:jc w:val="both"/>
        <w:rPr>
          <w:lang w:eastAsia="ja-JP"/>
        </w:rPr>
      </w:pPr>
    </w:p>
    <w:p w14:paraId="398846D3"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u w:val="single"/>
          <w:lang w:eastAsia="ja-JP"/>
        </w:rPr>
        <w:t>Delayed and immediate effects as well as chronic effects from short and long-term exposure</w:t>
      </w:r>
    </w:p>
    <w:p w14:paraId="3C11D70F" w14:textId="77777777" w:rsidR="00AA0889" w:rsidRDefault="00AA0889">
      <w:pPr>
        <w:widowControl w:val="0"/>
        <w:autoSpaceDE w:val="0"/>
        <w:autoSpaceDN w:val="0"/>
        <w:adjustRightInd w:val="0"/>
        <w:jc w:val="both"/>
        <w:rPr>
          <w:lang w:eastAsia="ja-JP"/>
        </w:rPr>
      </w:pPr>
    </w:p>
    <w:p w14:paraId="13741C17"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Information not available</w:t>
      </w:r>
    </w:p>
    <w:p w14:paraId="68665653" w14:textId="77777777" w:rsidR="00AA0889" w:rsidRDefault="00AA0889">
      <w:pPr>
        <w:widowControl w:val="0"/>
        <w:autoSpaceDE w:val="0"/>
        <w:autoSpaceDN w:val="0"/>
        <w:adjustRightInd w:val="0"/>
        <w:jc w:val="both"/>
        <w:rPr>
          <w:lang w:eastAsia="ja-JP"/>
        </w:rPr>
      </w:pPr>
    </w:p>
    <w:p w14:paraId="390AA24B"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u w:val="single"/>
          <w:lang w:eastAsia="ja-JP"/>
        </w:rPr>
        <w:t>Interactive effects</w:t>
      </w:r>
    </w:p>
    <w:p w14:paraId="6800DF8D" w14:textId="77777777" w:rsidR="00AA0889" w:rsidRDefault="00AA0889">
      <w:pPr>
        <w:widowControl w:val="0"/>
        <w:autoSpaceDE w:val="0"/>
        <w:autoSpaceDN w:val="0"/>
        <w:adjustRightInd w:val="0"/>
        <w:jc w:val="both"/>
        <w:rPr>
          <w:lang w:eastAsia="ja-JP"/>
        </w:rPr>
      </w:pPr>
    </w:p>
    <w:p w14:paraId="048D08EE"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Information not available</w:t>
      </w:r>
    </w:p>
    <w:p w14:paraId="319C4ABC" w14:textId="77777777" w:rsidR="00AA0889" w:rsidRDefault="00AA0889">
      <w:pPr>
        <w:widowControl w:val="0"/>
        <w:autoSpaceDE w:val="0"/>
        <w:autoSpaceDN w:val="0"/>
        <w:adjustRightInd w:val="0"/>
        <w:jc w:val="both"/>
        <w:rPr>
          <w:lang w:eastAsia="ja-JP"/>
        </w:rPr>
      </w:pPr>
    </w:p>
    <w:p w14:paraId="53EBD195"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u w:val="single"/>
          <w:lang w:eastAsia="ja-JP"/>
        </w:rPr>
        <w:t>ACUTE TOXICITY</w:t>
      </w:r>
    </w:p>
    <w:p w14:paraId="18D41F51" w14:textId="77777777" w:rsidR="00AA0889" w:rsidRDefault="00AA0889">
      <w:pPr>
        <w:widowControl w:val="0"/>
        <w:autoSpaceDE w:val="0"/>
        <w:autoSpaceDN w:val="0"/>
        <w:adjustRightInd w:val="0"/>
        <w:jc w:val="both"/>
        <w:rPr>
          <w:lang w:eastAsia="ja-JP"/>
        </w:rPr>
      </w:pPr>
    </w:p>
    <w:p w14:paraId="1CC22644"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LC50 (Inhalation) of the mixture:</w:t>
      </w:r>
    </w:p>
    <w:p w14:paraId="5F42CF40"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classified (no significant component)</w:t>
      </w:r>
    </w:p>
    <w:p w14:paraId="2115AE35"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LD50 (Oral) of the mixture:</w:t>
      </w:r>
    </w:p>
    <w:p w14:paraId="57C8E691"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classified (no significant component)</w:t>
      </w:r>
    </w:p>
    <w:p w14:paraId="5142352C"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LD50 (Dermal) of the mixture:</w:t>
      </w:r>
    </w:p>
    <w:p w14:paraId="73FEB36C"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classified (no significant component)</w:t>
      </w:r>
    </w:p>
    <w:p w14:paraId="0D36194B" w14:textId="77777777" w:rsidR="00AA0889" w:rsidRDefault="00AA0889">
      <w:pPr>
        <w:widowControl w:val="0"/>
        <w:autoSpaceDE w:val="0"/>
        <w:autoSpaceDN w:val="0"/>
        <w:adjustRightInd w:val="0"/>
        <w:jc w:val="both"/>
        <w:rPr>
          <w:lang w:eastAsia="ja-JP"/>
        </w:rPr>
      </w:pPr>
    </w:p>
    <w:p w14:paraId="6F750AD0" w14:textId="77777777" w:rsidR="00AA0889" w:rsidRDefault="00AA0889">
      <w:pPr>
        <w:widowControl w:val="0"/>
        <w:autoSpaceDE w:val="0"/>
        <w:autoSpaceDN w:val="0"/>
        <w:adjustRightInd w:val="0"/>
        <w:jc w:val="both"/>
        <w:rPr>
          <w:lang w:eastAsia="ja-JP"/>
        </w:rPr>
      </w:pPr>
    </w:p>
    <w:p w14:paraId="782CD315"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N-[3-(TRIMETHOXYSILYL)PROPYL]ETHYLENEDIAMINE.</w:t>
      </w:r>
    </w:p>
    <w:p w14:paraId="6AAAC0D7" w14:textId="77777777" w:rsidR="00AA0889" w:rsidRDefault="00AA0889">
      <w:pPr>
        <w:widowControl w:val="0"/>
        <w:autoSpaceDE w:val="0"/>
        <w:autoSpaceDN w:val="0"/>
        <w:adjustRightInd w:val="0"/>
        <w:jc w:val="both"/>
        <w:rPr>
          <w:lang w:eastAsia="ja-JP"/>
        </w:rPr>
      </w:pPr>
    </w:p>
    <w:p w14:paraId="33B4EDD2"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(Oral) 2295 mg/kg Rattus sp.</w:t>
      </w:r>
    </w:p>
    <w:p w14:paraId="3F14527A" w14:textId="77777777" w:rsidR="00AA0889" w:rsidRDefault="00AA0889">
      <w:pPr>
        <w:widowControl w:val="0"/>
        <w:autoSpaceDE w:val="0"/>
        <w:autoSpaceDN w:val="0"/>
        <w:adjustRightInd w:val="0"/>
        <w:jc w:val="both"/>
        <w:rPr>
          <w:lang w:eastAsia="ja-JP"/>
        </w:rPr>
      </w:pPr>
    </w:p>
    <w:p w14:paraId="09ACED3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(Dermal) &gt; 2000 mg/kg Oryctolagus sp.</w:t>
      </w:r>
    </w:p>
    <w:p w14:paraId="4A14F0C1" w14:textId="77777777" w:rsidR="00AA0889" w:rsidRDefault="00AA0889">
      <w:pPr>
        <w:widowControl w:val="0"/>
        <w:autoSpaceDE w:val="0"/>
        <w:autoSpaceDN w:val="0"/>
        <w:adjustRightInd w:val="0"/>
        <w:jc w:val="both"/>
        <w:rPr>
          <w:lang w:eastAsia="ja-JP"/>
        </w:rPr>
      </w:pPr>
    </w:p>
    <w:p w14:paraId="20650889"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LC50 (Inhalation) 1,49 mg/l/4h Rattus sp.</w:t>
      </w:r>
    </w:p>
    <w:p w14:paraId="5F05433D" w14:textId="77777777" w:rsidR="00AA0889" w:rsidRDefault="00AA0889">
      <w:pPr>
        <w:widowControl w:val="0"/>
        <w:autoSpaceDE w:val="0"/>
        <w:autoSpaceDN w:val="0"/>
        <w:adjustRightInd w:val="0"/>
        <w:jc w:val="both"/>
        <w:rPr>
          <w:lang w:eastAsia="ja-JP"/>
        </w:rPr>
      </w:pPr>
    </w:p>
    <w:p w14:paraId="67F16256" w14:textId="77777777" w:rsidR="00AA0889" w:rsidRDefault="00AA0889">
      <w:pPr>
        <w:widowControl w:val="0"/>
        <w:autoSpaceDE w:val="0"/>
        <w:autoSpaceDN w:val="0"/>
        <w:adjustRightInd w:val="0"/>
        <w:jc w:val="both"/>
        <w:rPr>
          <w:lang w:eastAsia="ja-JP"/>
        </w:rPr>
      </w:pPr>
    </w:p>
    <w:p w14:paraId="32565BA7"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HYDROCARBONS, C10-C13, n-ALKANES, &lt;2% AROMATICS</w:t>
      </w:r>
    </w:p>
    <w:p w14:paraId="3606EA6A" w14:textId="77777777" w:rsidR="00AA0889" w:rsidRDefault="00AA0889">
      <w:pPr>
        <w:widowControl w:val="0"/>
        <w:autoSpaceDE w:val="0"/>
        <w:autoSpaceDN w:val="0"/>
        <w:adjustRightInd w:val="0"/>
        <w:jc w:val="both"/>
        <w:rPr>
          <w:lang w:eastAsia="ja-JP"/>
        </w:rPr>
      </w:pPr>
    </w:p>
    <w:p w14:paraId="425BA8B1"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(Oral) &gt; 2000 mg/kg Rattus sp.</w:t>
      </w:r>
    </w:p>
    <w:p w14:paraId="51637361" w14:textId="77777777" w:rsidR="00AA0889" w:rsidRDefault="00AA0889">
      <w:pPr>
        <w:widowControl w:val="0"/>
        <w:autoSpaceDE w:val="0"/>
        <w:autoSpaceDN w:val="0"/>
        <w:adjustRightInd w:val="0"/>
        <w:jc w:val="both"/>
        <w:rPr>
          <w:lang w:eastAsia="ja-JP"/>
        </w:rPr>
      </w:pPr>
    </w:p>
    <w:p w14:paraId="6F4E2B59"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(Dermal) &gt; 2000 mg/kg Oryctolagus sp.</w:t>
      </w:r>
    </w:p>
    <w:p w14:paraId="24E1F0BE" w14:textId="77777777" w:rsidR="00AA0889" w:rsidRDefault="00AA0889">
      <w:pPr>
        <w:widowControl w:val="0"/>
        <w:autoSpaceDE w:val="0"/>
        <w:autoSpaceDN w:val="0"/>
        <w:adjustRightInd w:val="0"/>
        <w:jc w:val="both"/>
        <w:rPr>
          <w:lang w:eastAsia="ja-JP"/>
        </w:rPr>
      </w:pPr>
    </w:p>
    <w:p w14:paraId="0ADD62CC"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LC50 (Inhalation) &gt; 5 mg/l Rattus sp.</w:t>
      </w:r>
    </w:p>
    <w:p w14:paraId="6A23E14E" w14:textId="77777777" w:rsidR="00AA0889" w:rsidRDefault="00AA0889">
      <w:pPr>
        <w:widowControl w:val="0"/>
        <w:autoSpaceDE w:val="0"/>
        <w:autoSpaceDN w:val="0"/>
        <w:adjustRightInd w:val="0"/>
        <w:jc w:val="both"/>
        <w:rPr>
          <w:lang w:eastAsia="ja-JP"/>
        </w:rPr>
      </w:pPr>
    </w:p>
    <w:p w14:paraId="7D876C30" w14:textId="77777777" w:rsidR="00AA0889" w:rsidRDefault="00AA0889">
      <w:pPr>
        <w:widowControl w:val="0"/>
        <w:autoSpaceDE w:val="0"/>
        <w:autoSpaceDN w:val="0"/>
        <w:adjustRightInd w:val="0"/>
        <w:jc w:val="both"/>
        <w:rPr>
          <w:lang w:eastAsia="ja-JP"/>
        </w:rPr>
      </w:pPr>
    </w:p>
    <w:p w14:paraId="4F4E5B22"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u w:val="single"/>
          <w:lang w:eastAsia="ja-JP"/>
        </w:rPr>
        <w:t>SKIN CORROSION / IRRITATION</w:t>
      </w:r>
    </w:p>
    <w:p w14:paraId="0C0AFE32" w14:textId="77777777" w:rsidR="00AA0889" w:rsidRDefault="00AA0889">
      <w:pPr>
        <w:widowControl w:val="0"/>
        <w:autoSpaceDE w:val="0"/>
        <w:autoSpaceDN w:val="0"/>
        <w:adjustRightInd w:val="0"/>
        <w:jc w:val="both"/>
        <w:rPr>
          <w:lang w:eastAsia="ja-JP"/>
        </w:rPr>
      </w:pPr>
    </w:p>
    <w:p w14:paraId="1CC68BA6"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07E81DB9" w14:textId="77777777" w:rsidR="00AA0889" w:rsidRDefault="00AA0889">
      <w:pPr>
        <w:widowControl w:val="0"/>
        <w:autoSpaceDE w:val="0"/>
        <w:autoSpaceDN w:val="0"/>
        <w:adjustRightInd w:val="0"/>
        <w:jc w:val="both"/>
        <w:rPr>
          <w:lang w:eastAsia="ja-JP"/>
        </w:rPr>
      </w:pPr>
    </w:p>
    <w:p w14:paraId="6EC90172"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u w:val="single"/>
          <w:lang w:eastAsia="ja-JP"/>
        </w:rPr>
        <w:t>SERIOUS EYE DAMAGE / IRRITATION</w:t>
      </w:r>
    </w:p>
    <w:p w14:paraId="304957F1" w14:textId="77777777" w:rsidR="00AA0889" w:rsidRDefault="00AA0889">
      <w:pPr>
        <w:widowControl w:val="0"/>
        <w:autoSpaceDE w:val="0"/>
        <w:autoSpaceDN w:val="0"/>
        <w:adjustRightInd w:val="0"/>
        <w:jc w:val="both"/>
        <w:rPr>
          <w:lang w:eastAsia="ja-JP"/>
        </w:rPr>
      </w:pPr>
    </w:p>
    <w:p w14:paraId="08BF9730"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3917CFB9" w14:textId="77777777" w:rsidR="00AA0889" w:rsidRDefault="00AA0889">
      <w:pPr>
        <w:widowControl w:val="0"/>
        <w:autoSpaceDE w:val="0"/>
        <w:autoSpaceDN w:val="0"/>
        <w:adjustRightInd w:val="0"/>
        <w:jc w:val="both"/>
        <w:rPr>
          <w:lang w:eastAsia="ja-JP"/>
        </w:rPr>
      </w:pPr>
    </w:p>
    <w:p w14:paraId="6188CA64"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u w:val="single"/>
          <w:lang w:eastAsia="ja-JP"/>
        </w:rPr>
        <w:t>RESPIRATORY OR SKIN SENSITISATION</w:t>
      </w:r>
    </w:p>
    <w:p w14:paraId="57C94487" w14:textId="77777777" w:rsidR="00AA0889" w:rsidRDefault="00AA0889">
      <w:pPr>
        <w:widowControl w:val="0"/>
        <w:autoSpaceDE w:val="0"/>
        <w:autoSpaceDN w:val="0"/>
        <w:adjustRightInd w:val="0"/>
        <w:jc w:val="both"/>
        <w:rPr>
          <w:lang w:eastAsia="ja-JP"/>
        </w:rPr>
      </w:pPr>
    </w:p>
    <w:p w14:paraId="5F56E5F4"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May produce an allergic reaction.Contains:N-[3-(TRIMETHOXYSILYL)PROPYL]ETHYLENEDIAMINE.</w:t>
      </w:r>
    </w:p>
    <w:p w14:paraId="23C0A599" w14:textId="77777777" w:rsidR="00AA0889" w:rsidRDefault="00AA0889">
      <w:pPr>
        <w:widowControl w:val="0"/>
        <w:autoSpaceDE w:val="0"/>
        <w:autoSpaceDN w:val="0"/>
        <w:adjustRightInd w:val="0"/>
        <w:jc w:val="both"/>
        <w:rPr>
          <w:lang w:eastAsia="ja-JP"/>
        </w:rPr>
      </w:pPr>
    </w:p>
    <w:p w14:paraId="309D9DE6"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u w:val="single"/>
          <w:lang w:eastAsia="ja-JP"/>
        </w:rPr>
        <w:t>GERM CELL MUTAGENICITY</w:t>
      </w:r>
    </w:p>
    <w:p w14:paraId="29BF46B0" w14:textId="77777777" w:rsidR="00AA0889" w:rsidRDefault="00AA0889">
      <w:pPr>
        <w:widowControl w:val="0"/>
        <w:autoSpaceDE w:val="0"/>
        <w:autoSpaceDN w:val="0"/>
        <w:adjustRightInd w:val="0"/>
        <w:jc w:val="both"/>
        <w:rPr>
          <w:lang w:eastAsia="ja-JP"/>
        </w:rPr>
      </w:pPr>
    </w:p>
    <w:p w14:paraId="2A07A861"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02D34DEF" w14:textId="77777777" w:rsidR="00AA0889" w:rsidRDefault="00AA0889">
      <w:pPr>
        <w:widowControl w:val="0"/>
        <w:autoSpaceDE w:val="0"/>
        <w:autoSpaceDN w:val="0"/>
        <w:adjustRightInd w:val="0"/>
        <w:jc w:val="both"/>
        <w:rPr>
          <w:lang w:eastAsia="ja-JP"/>
        </w:rPr>
      </w:pPr>
    </w:p>
    <w:p w14:paraId="7F61823E"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u w:val="single"/>
          <w:lang w:eastAsia="ja-JP"/>
        </w:rPr>
        <w:t>CARCINOGENICITY</w:t>
      </w:r>
    </w:p>
    <w:p w14:paraId="5ACE7C1C" w14:textId="77777777" w:rsidR="00AA0889" w:rsidRDefault="00AA0889">
      <w:pPr>
        <w:widowControl w:val="0"/>
        <w:autoSpaceDE w:val="0"/>
        <w:autoSpaceDN w:val="0"/>
        <w:adjustRightInd w:val="0"/>
        <w:jc w:val="both"/>
        <w:rPr>
          <w:lang w:eastAsia="ja-JP"/>
        </w:rPr>
      </w:pPr>
    </w:p>
    <w:p w14:paraId="3E7C2B31"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3C91DBA8" w14:textId="77777777" w:rsidR="00AA0889" w:rsidRDefault="00AA0889">
      <w:pPr>
        <w:widowControl w:val="0"/>
        <w:autoSpaceDE w:val="0"/>
        <w:autoSpaceDN w:val="0"/>
        <w:adjustRightInd w:val="0"/>
        <w:jc w:val="both"/>
        <w:rPr>
          <w:lang w:eastAsia="ja-JP"/>
        </w:rPr>
      </w:pPr>
    </w:p>
    <w:p w14:paraId="42A4823D"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u w:val="single"/>
          <w:lang w:eastAsia="ja-JP"/>
        </w:rPr>
        <w:t>REPRODUCTIVE TOXICITY</w:t>
      </w:r>
    </w:p>
    <w:p w14:paraId="3C253F91" w14:textId="77777777" w:rsidR="00AA0889" w:rsidRDefault="00AA0889">
      <w:pPr>
        <w:widowControl w:val="0"/>
        <w:autoSpaceDE w:val="0"/>
        <w:autoSpaceDN w:val="0"/>
        <w:adjustRightInd w:val="0"/>
        <w:jc w:val="both"/>
        <w:rPr>
          <w:lang w:eastAsia="ja-JP"/>
        </w:rPr>
      </w:pPr>
    </w:p>
    <w:p w14:paraId="7C047C9B"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532D4BD4" w14:textId="77777777" w:rsidR="00AA0889" w:rsidRDefault="00AA0889">
      <w:pPr>
        <w:widowControl w:val="0"/>
        <w:autoSpaceDE w:val="0"/>
        <w:autoSpaceDN w:val="0"/>
        <w:adjustRightInd w:val="0"/>
        <w:jc w:val="both"/>
        <w:rPr>
          <w:lang w:eastAsia="ja-JP"/>
        </w:rPr>
      </w:pPr>
    </w:p>
    <w:p w14:paraId="0BC2F83C"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u w:val="single"/>
          <w:lang w:eastAsia="ja-JP"/>
        </w:rPr>
        <w:t>STOT - SINGLE EXPOSURE</w:t>
      </w:r>
    </w:p>
    <w:p w14:paraId="51B9BEB5" w14:textId="77777777" w:rsidR="00AA0889" w:rsidRDefault="00AA0889">
      <w:pPr>
        <w:widowControl w:val="0"/>
        <w:autoSpaceDE w:val="0"/>
        <w:autoSpaceDN w:val="0"/>
        <w:adjustRightInd w:val="0"/>
        <w:jc w:val="both"/>
        <w:rPr>
          <w:lang w:eastAsia="ja-JP"/>
        </w:rPr>
      </w:pPr>
    </w:p>
    <w:p w14:paraId="5DD60656"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76BDF040" w14:textId="77777777" w:rsidR="00AA0889" w:rsidRDefault="00AA0889">
      <w:pPr>
        <w:widowControl w:val="0"/>
        <w:autoSpaceDE w:val="0"/>
        <w:autoSpaceDN w:val="0"/>
        <w:adjustRightInd w:val="0"/>
        <w:jc w:val="both"/>
        <w:rPr>
          <w:lang w:eastAsia="ja-JP"/>
        </w:rPr>
      </w:pPr>
    </w:p>
    <w:p w14:paraId="6FB6AD60"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u w:val="single"/>
          <w:lang w:eastAsia="ja-JP"/>
        </w:rPr>
        <w:t>STOT - REPEATED EXPOSURE</w:t>
      </w:r>
    </w:p>
    <w:p w14:paraId="4E262BE4" w14:textId="77777777" w:rsidR="00AA0889" w:rsidRDefault="00AA0889">
      <w:pPr>
        <w:widowControl w:val="0"/>
        <w:autoSpaceDE w:val="0"/>
        <w:autoSpaceDN w:val="0"/>
        <w:adjustRightInd w:val="0"/>
        <w:jc w:val="both"/>
        <w:rPr>
          <w:lang w:eastAsia="ja-JP"/>
        </w:rPr>
      </w:pPr>
    </w:p>
    <w:p w14:paraId="296EB8F3"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17BA0411" w14:textId="77777777" w:rsidR="00AA0889" w:rsidRDefault="00AA0889">
      <w:pPr>
        <w:widowControl w:val="0"/>
        <w:autoSpaceDE w:val="0"/>
        <w:autoSpaceDN w:val="0"/>
        <w:adjustRightInd w:val="0"/>
        <w:jc w:val="both"/>
        <w:rPr>
          <w:lang w:eastAsia="ja-JP"/>
        </w:rPr>
      </w:pPr>
    </w:p>
    <w:p w14:paraId="563AC615"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u w:val="single"/>
          <w:lang w:eastAsia="ja-JP"/>
        </w:rPr>
        <w:t>ASPIRATION HAZARD</w:t>
      </w:r>
    </w:p>
    <w:p w14:paraId="27CDFF87" w14:textId="77777777" w:rsidR="00AA0889" w:rsidRDefault="00AA0889">
      <w:pPr>
        <w:widowControl w:val="0"/>
        <w:autoSpaceDE w:val="0"/>
        <w:autoSpaceDN w:val="0"/>
        <w:adjustRightInd w:val="0"/>
        <w:jc w:val="both"/>
        <w:rPr>
          <w:lang w:eastAsia="ja-JP"/>
        </w:rPr>
      </w:pPr>
    </w:p>
    <w:p w14:paraId="24D0A71A" w14:textId="77777777" w:rsidR="00AA0889" w:rsidRDefault="00AA0889">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73A747BD" w14:textId="77777777" w:rsidR="00AA0889" w:rsidRDefault="00AA0889">
      <w:pPr>
        <w:widowControl w:val="0"/>
        <w:autoSpaceDE w:val="0"/>
        <w:autoSpaceDN w:val="0"/>
        <w:adjustRightInd w:val="0"/>
        <w:jc w:val="both"/>
        <w:rPr>
          <w:lang w:eastAsia="ja-JP"/>
        </w:rPr>
      </w:pPr>
    </w:p>
    <w:p w14:paraId="73781FCF"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793CC97E" w14:textId="77777777">
        <w:tc>
          <w:tcPr>
            <w:tcW w:w="10773" w:type="dxa"/>
            <w:shd w:val="clear" w:color="auto" w:fill="C0C0C0"/>
          </w:tcPr>
          <w:p w14:paraId="626935AB"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12. Ecological information</w:t>
            </w:r>
          </w:p>
        </w:tc>
      </w:tr>
    </w:tbl>
    <w:p w14:paraId="2C0AE7F4" w14:textId="77777777" w:rsidR="00AA0889" w:rsidRDefault="00AA0889">
      <w:pPr>
        <w:widowControl w:val="0"/>
        <w:autoSpaceDE w:val="0"/>
        <w:autoSpaceDN w:val="0"/>
        <w:adjustRightInd w:val="0"/>
        <w:jc w:val="both"/>
        <w:rPr>
          <w:lang w:eastAsia="ja-JP"/>
        </w:rPr>
      </w:pPr>
    </w:p>
    <w:p w14:paraId="397134D0"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Use this product according to good working practices. Avoid littering. Inform the competent authorities, should the product reach waterways or contaminate soil or vegetation.</w:t>
      </w:r>
    </w:p>
    <w:p w14:paraId="4703D9BE" w14:textId="77777777" w:rsidR="00AA0889" w:rsidRDefault="00AA0889">
      <w:pPr>
        <w:widowControl w:val="0"/>
        <w:autoSpaceDE w:val="0"/>
        <w:autoSpaceDN w:val="0"/>
        <w:adjustRightInd w:val="0"/>
        <w:jc w:val="both"/>
        <w:rPr>
          <w:lang w:eastAsia="ja-JP"/>
        </w:rPr>
      </w:pPr>
    </w:p>
    <w:p w14:paraId="79C5211E"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12.1. Toxicity</w:t>
      </w:r>
    </w:p>
    <w:p w14:paraId="1A946699" w14:textId="77777777" w:rsidR="00AA0889" w:rsidRDefault="00AA0889">
      <w:pPr>
        <w:widowControl w:val="0"/>
        <w:autoSpaceDE w:val="0"/>
        <w:autoSpaceDN w:val="0"/>
        <w:adjustRightInd w:val="0"/>
        <w:jc w:val="both"/>
        <w:rPr>
          <w:lang w:eastAsia="ja-JP"/>
        </w:rPr>
      </w:pPr>
    </w:p>
    <w:p w14:paraId="4A30C83C"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AA0889" w14:paraId="4CFCEEED" w14:textId="77777777">
        <w:tc>
          <w:tcPr>
            <w:tcW w:w="3402" w:type="dxa"/>
            <w:shd w:val="clear" w:color="auto" w:fill="FFFFFF"/>
          </w:tcPr>
          <w:p w14:paraId="4C7E78AB"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N-[3-(TRIMETHOXYSILYL)PROPYL]ETHYLENEDIAMINE.</w:t>
            </w:r>
          </w:p>
        </w:tc>
        <w:tc>
          <w:tcPr>
            <w:tcW w:w="1134" w:type="dxa"/>
            <w:shd w:val="clear" w:color="auto" w:fill="FFFFFF"/>
          </w:tcPr>
          <w:p w14:paraId="2AE80DEA" w14:textId="77777777" w:rsidR="00AA0889" w:rsidRDefault="00AA0889">
            <w:pPr>
              <w:widowControl w:val="0"/>
              <w:autoSpaceDE w:val="0"/>
              <w:autoSpaceDN w:val="0"/>
              <w:adjustRightInd w:val="0"/>
              <w:rPr>
                <w:lang w:eastAsia="ja-JP"/>
              </w:rPr>
            </w:pPr>
          </w:p>
        </w:tc>
        <w:tc>
          <w:tcPr>
            <w:tcW w:w="5670" w:type="dxa"/>
            <w:shd w:val="clear" w:color="auto" w:fill="FFFFFF"/>
          </w:tcPr>
          <w:p w14:paraId="236AA306" w14:textId="77777777" w:rsidR="00AA0889" w:rsidRDefault="00AA0889">
            <w:pPr>
              <w:widowControl w:val="0"/>
              <w:autoSpaceDE w:val="0"/>
              <w:autoSpaceDN w:val="0"/>
              <w:adjustRightInd w:val="0"/>
              <w:rPr>
                <w:lang w:eastAsia="ja-JP"/>
              </w:rPr>
            </w:pPr>
          </w:p>
        </w:tc>
      </w:tr>
      <w:tr w:rsidR="00AA0889" w14:paraId="518220ED" w14:textId="77777777">
        <w:tc>
          <w:tcPr>
            <w:tcW w:w="3402" w:type="dxa"/>
            <w:shd w:val="clear" w:color="auto" w:fill="FFFFFF"/>
          </w:tcPr>
          <w:p w14:paraId="1E66DA75"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LC50 - for Fish</w:t>
            </w:r>
          </w:p>
        </w:tc>
        <w:tc>
          <w:tcPr>
            <w:tcW w:w="1134" w:type="dxa"/>
            <w:shd w:val="clear" w:color="auto" w:fill="FFFFFF"/>
          </w:tcPr>
          <w:p w14:paraId="6AD7849B" w14:textId="77777777" w:rsidR="00AA0889" w:rsidRDefault="00AA0889">
            <w:pPr>
              <w:widowControl w:val="0"/>
              <w:autoSpaceDE w:val="0"/>
              <w:autoSpaceDN w:val="0"/>
              <w:adjustRightInd w:val="0"/>
              <w:rPr>
                <w:lang w:eastAsia="ja-JP"/>
              </w:rPr>
            </w:pPr>
          </w:p>
        </w:tc>
        <w:tc>
          <w:tcPr>
            <w:tcW w:w="5670" w:type="dxa"/>
            <w:shd w:val="clear" w:color="auto" w:fill="FFFFFF"/>
          </w:tcPr>
          <w:p w14:paraId="690720CC"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344 mg/l/96h Brachydanio rerio</w:t>
            </w:r>
          </w:p>
        </w:tc>
      </w:tr>
      <w:tr w:rsidR="00AA0889" w14:paraId="7E1A6466" w14:textId="77777777">
        <w:tc>
          <w:tcPr>
            <w:tcW w:w="3402" w:type="dxa"/>
            <w:shd w:val="clear" w:color="auto" w:fill="FFFFFF"/>
          </w:tcPr>
          <w:p w14:paraId="083616BE"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EC50 - for Crustacea</w:t>
            </w:r>
          </w:p>
        </w:tc>
        <w:tc>
          <w:tcPr>
            <w:tcW w:w="1134" w:type="dxa"/>
            <w:shd w:val="clear" w:color="auto" w:fill="FFFFFF"/>
          </w:tcPr>
          <w:p w14:paraId="1E13270E" w14:textId="77777777" w:rsidR="00AA0889" w:rsidRDefault="00AA0889">
            <w:pPr>
              <w:widowControl w:val="0"/>
              <w:autoSpaceDE w:val="0"/>
              <w:autoSpaceDN w:val="0"/>
              <w:adjustRightInd w:val="0"/>
              <w:rPr>
                <w:lang w:eastAsia="ja-JP"/>
              </w:rPr>
            </w:pPr>
          </w:p>
        </w:tc>
        <w:tc>
          <w:tcPr>
            <w:tcW w:w="5670" w:type="dxa"/>
            <w:shd w:val="clear" w:color="auto" w:fill="FFFFFF"/>
          </w:tcPr>
          <w:p w14:paraId="5FCE081F"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81 mg/l/48h Daphnia magna</w:t>
            </w:r>
          </w:p>
        </w:tc>
      </w:tr>
      <w:tr w:rsidR="00AA0889" w14:paraId="018C7B6D" w14:textId="77777777">
        <w:tc>
          <w:tcPr>
            <w:tcW w:w="3402" w:type="dxa"/>
            <w:shd w:val="clear" w:color="auto" w:fill="FFFFFF"/>
          </w:tcPr>
          <w:p w14:paraId="558AA6C6"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EC50 - for Algae / Aquatic Plants</w:t>
            </w:r>
          </w:p>
        </w:tc>
        <w:tc>
          <w:tcPr>
            <w:tcW w:w="1134" w:type="dxa"/>
            <w:shd w:val="clear" w:color="auto" w:fill="FFFFFF"/>
          </w:tcPr>
          <w:p w14:paraId="432CCE60" w14:textId="77777777" w:rsidR="00AA0889" w:rsidRDefault="00AA0889">
            <w:pPr>
              <w:widowControl w:val="0"/>
              <w:autoSpaceDE w:val="0"/>
              <w:autoSpaceDN w:val="0"/>
              <w:adjustRightInd w:val="0"/>
              <w:rPr>
                <w:lang w:eastAsia="ja-JP"/>
              </w:rPr>
            </w:pPr>
          </w:p>
        </w:tc>
        <w:tc>
          <w:tcPr>
            <w:tcW w:w="5670" w:type="dxa"/>
            <w:shd w:val="clear" w:color="auto" w:fill="FFFFFF"/>
          </w:tcPr>
          <w:p w14:paraId="28F6078D"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126 mg/l/72h Scenedesmus subspicatus</w:t>
            </w:r>
          </w:p>
        </w:tc>
      </w:tr>
    </w:tbl>
    <w:p w14:paraId="0567B7DA" w14:textId="77777777" w:rsidR="00AA0889" w:rsidRDefault="00AA0889">
      <w:pPr>
        <w:widowControl w:val="0"/>
        <w:autoSpaceDE w:val="0"/>
        <w:autoSpaceDN w:val="0"/>
        <w:adjustRightInd w:val="0"/>
        <w:jc w:val="both"/>
        <w:rPr>
          <w:lang w:eastAsia="ja-JP"/>
        </w:rPr>
      </w:pPr>
    </w:p>
    <w:p w14:paraId="7704E2F6"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12.2. Persistence and degradability</w:t>
      </w:r>
    </w:p>
    <w:p w14:paraId="1183E89F" w14:textId="77777777" w:rsidR="00AA0889" w:rsidRDefault="00AA0889">
      <w:pPr>
        <w:widowControl w:val="0"/>
        <w:autoSpaceDE w:val="0"/>
        <w:autoSpaceDN w:val="0"/>
        <w:adjustRightInd w:val="0"/>
        <w:jc w:val="both"/>
        <w:rPr>
          <w:lang w:eastAsia="ja-JP"/>
        </w:rPr>
      </w:pPr>
    </w:p>
    <w:p w14:paraId="0C7FC98C"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AA0889" w14:paraId="076E1A75" w14:textId="77777777">
        <w:tc>
          <w:tcPr>
            <w:tcW w:w="3402" w:type="dxa"/>
            <w:shd w:val="clear" w:color="auto" w:fill="FFFFFF"/>
          </w:tcPr>
          <w:p w14:paraId="1D63B2A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N-[3-(TRIMETHOXYSILYL)PROPYL]ETHYLENEDIAMINE.</w:t>
            </w:r>
          </w:p>
        </w:tc>
        <w:tc>
          <w:tcPr>
            <w:tcW w:w="1134" w:type="dxa"/>
            <w:shd w:val="clear" w:color="auto" w:fill="FFFFFF"/>
          </w:tcPr>
          <w:p w14:paraId="14C9DD15" w14:textId="77777777" w:rsidR="00AA0889" w:rsidRDefault="00AA0889">
            <w:pPr>
              <w:widowControl w:val="0"/>
              <w:autoSpaceDE w:val="0"/>
              <w:autoSpaceDN w:val="0"/>
              <w:adjustRightInd w:val="0"/>
              <w:rPr>
                <w:lang w:eastAsia="ja-JP"/>
              </w:rPr>
            </w:pPr>
          </w:p>
        </w:tc>
        <w:tc>
          <w:tcPr>
            <w:tcW w:w="5670" w:type="dxa"/>
            <w:shd w:val="clear" w:color="auto" w:fill="FFFFFF"/>
          </w:tcPr>
          <w:p w14:paraId="1F332062" w14:textId="77777777" w:rsidR="00AA0889" w:rsidRDefault="00AA0889">
            <w:pPr>
              <w:widowControl w:val="0"/>
              <w:autoSpaceDE w:val="0"/>
              <w:autoSpaceDN w:val="0"/>
              <w:adjustRightInd w:val="0"/>
              <w:rPr>
                <w:lang w:eastAsia="ja-JP"/>
              </w:rPr>
            </w:pPr>
          </w:p>
        </w:tc>
      </w:tr>
    </w:tbl>
    <w:p w14:paraId="25F9BF97"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NOT rapidly degradable</w:t>
      </w:r>
    </w:p>
    <w:p w14:paraId="7937C976" w14:textId="77777777" w:rsidR="00AA0889" w:rsidRDefault="00AA0889">
      <w:pPr>
        <w:widowControl w:val="0"/>
        <w:autoSpaceDE w:val="0"/>
        <w:autoSpaceDN w:val="0"/>
        <w:adjustRightInd w:val="0"/>
        <w:jc w:val="both"/>
        <w:rPr>
          <w:lang w:eastAsia="ja-JP"/>
        </w:rPr>
      </w:pPr>
    </w:p>
    <w:p w14:paraId="6C38AA40"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12.3. Bioaccumulative potential</w:t>
      </w:r>
    </w:p>
    <w:p w14:paraId="54E85927" w14:textId="77777777" w:rsidR="00AA0889" w:rsidRDefault="00AA0889">
      <w:pPr>
        <w:widowControl w:val="0"/>
        <w:autoSpaceDE w:val="0"/>
        <w:autoSpaceDN w:val="0"/>
        <w:adjustRightInd w:val="0"/>
        <w:jc w:val="both"/>
        <w:rPr>
          <w:lang w:eastAsia="ja-JP"/>
        </w:rPr>
      </w:pPr>
    </w:p>
    <w:p w14:paraId="70B10967"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available</w:t>
      </w:r>
    </w:p>
    <w:p w14:paraId="52C2A542" w14:textId="77777777" w:rsidR="00AA0889" w:rsidRDefault="00AA0889">
      <w:pPr>
        <w:widowControl w:val="0"/>
        <w:autoSpaceDE w:val="0"/>
        <w:autoSpaceDN w:val="0"/>
        <w:adjustRightInd w:val="0"/>
        <w:jc w:val="both"/>
        <w:rPr>
          <w:lang w:eastAsia="ja-JP"/>
        </w:rPr>
      </w:pPr>
    </w:p>
    <w:p w14:paraId="104AC419"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12.4. Mobility in soil</w:t>
      </w:r>
    </w:p>
    <w:p w14:paraId="1F51B4DF" w14:textId="77777777" w:rsidR="00AA0889" w:rsidRDefault="00AA0889">
      <w:pPr>
        <w:widowControl w:val="0"/>
        <w:autoSpaceDE w:val="0"/>
        <w:autoSpaceDN w:val="0"/>
        <w:adjustRightInd w:val="0"/>
        <w:jc w:val="both"/>
        <w:rPr>
          <w:lang w:eastAsia="ja-JP"/>
        </w:rPr>
      </w:pPr>
    </w:p>
    <w:p w14:paraId="1C9494EC"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available</w:t>
      </w:r>
    </w:p>
    <w:p w14:paraId="0B21E745" w14:textId="77777777" w:rsidR="00AA0889" w:rsidRDefault="00AA0889">
      <w:pPr>
        <w:widowControl w:val="0"/>
        <w:autoSpaceDE w:val="0"/>
        <w:autoSpaceDN w:val="0"/>
        <w:adjustRightInd w:val="0"/>
        <w:jc w:val="both"/>
        <w:rPr>
          <w:lang w:eastAsia="ja-JP"/>
        </w:rPr>
      </w:pPr>
    </w:p>
    <w:p w14:paraId="2EB20B1F"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12.5. Results of PBT and vPvB assessment</w:t>
      </w:r>
    </w:p>
    <w:p w14:paraId="7F6181EB" w14:textId="77777777" w:rsidR="00AA0889" w:rsidRDefault="00AA0889">
      <w:pPr>
        <w:widowControl w:val="0"/>
        <w:autoSpaceDE w:val="0"/>
        <w:autoSpaceDN w:val="0"/>
        <w:adjustRightInd w:val="0"/>
        <w:jc w:val="both"/>
        <w:rPr>
          <w:lang w:eastAsia="ja-JP"/>
        </w:rPr>
      </w:pPr>
    </w:p>
    <w:p w14:paraId="5AC21685"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On the basis of available data, the product does not contain any PBT or vPvB in percentage greater than 0,1%.</w:t>
      </w:r>
    </w:p>
    <w:p w14:paraId="62E6D9C9" w14:textId="77777777" w:rsidR="00AA0889" w:rsidRDefault="00AA0889">
      <w:pPr>
        <w:widowControl w:val="0"/>
        <w:autoSpaceDE w:val="0"/>
        <w:autoSpaceDN w:val="0"/>
        <w:adjustRightInd w:val="0"/>
        <w:jc w:val="both"/>
        <w:rPr>
          <w:lang w:eastAsia="ja-JP"/>
        </w:rPr>
      </w:pPr>
    </w:p>
    <w:p w14:paraId="4D3DDC52"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12.6. Other adverse effects</w:t>
      </w:r>
    </w:p>
    <w:p w14:paraId="593A09A2" w14:textId="77777777" w:rsidR="00AA0889" w:rsidRDefault="00AA0889">
      <w:pPr>
        <w:widowControl w:val="0"/>
        <w:autoSpaceDE w:val="0"/>
        <w:autoSpaceDN w:val="0"/>
        <w:adjustRightInd w:val="0"/>
        <w:jc w:val="both"/>
        <w:rPr>
          <w:lang w:eastAsia="ja-JP"/>
        </w:rPr>
      </w:pPr>
    </w:p>
    <w:p w14:paraId="22906F82"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available</w:t>
      </w:r>
    </w:p>
    <w:p w14:paraId="1A129809" w14:textId="77777777" w:rsidR="00AA0889" w:rsidRDefault="00AA0889">
      <w:pPr>
        <w:widowControl w:val="0"/>
        <w:autoSpaceDE w:val="0"/>
        <w:autoSpaceDN w:val="0"/>
        <w:adjustRightInd w:val="0"/>
        <w:jc w:val="both"/>
        <w:rPr>
          <w:lang w:eastAsia="ja-JP"/>
        </w:rPr>
      </w:pPr>
    </w:p>
    <w:p w14:paraId="565F4186"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7C0FC089" w14:textId="77777777">
        <w:tc>
          <w:tcPr>
            <w:tcW w:w="10773" w:type="dxa"/>
            <w:shd w:val="clear" w:color="auto" w:fill="C0C0C0"/>
          </w:tcPr>
          <w:p w14:paraId="1F618A9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13. Disposal considerations</w:t>
            </w:r>
          </w:p>
        </w:tc>
      </w:tr>
    </w:tbl>
    <w:p w14:paraId="035A529E" w14:textId="77777777" w:rsidR="00AA0889" w:rsidRDefault="00AA0889">
      <w:pPr>
        <w:widowControl w:val="0"/>
        <w:autoSpaceDE w:val="0"/>
        <w:autoSpaceDN w:val="0"/>
        <w:adjustRightInd w:val="0"/>
        <w:jc w:val="both"/>
        <w:rPr>
          <w:lang w:eastAsia="ja-JP"/>
        </w:rPr>
      </w:pPr>
    </w:p>
    <w:p w14:paraId="3B201AD7"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13.1. Waste treatment methods</w:t>
      </w:r>
    </w:p>
    <w:p w14:paraId="59B280B9" w14:textId="77777777" w:rsidR="00AA0889" w:rsidRDefault="00AA0889">
      <w:pPr>
        <w:widowControl w:val="0"/>
        <w:autoSpaceDE w:val="0"/>
        <w:autoSpaceDN w:val="0"/>
        <w:adjustRightInd w:val="0"/>
        <w:jc w:val="both"/>
        <w:rPr>
          <w:lang w:eastAsia="ja-JP"/>
        </w:rPr>
      </w:pPr>
    </w:p>
    <w:p w14:paraId="30011226" w14:textId="77777777" w:rsidR="00AA0889" w:rsidRDefault="00AA0889">
      <w:pPr>
        <w:widowControl w:val="0"/>
        <w:autoSpaceDE w:val="0"/>
        <w:autoSpaceDN w:val="0"/>
        <w:adjustRightInd w:val="0"/>
        <w:jc w:val="both"/>
        <w:rPr>
          <w:lang w:eastAsia="ja-JP"/>
        </w:rPr>
      </w:pPr>
    </w:p>
    <w:p w14:paraId="3422069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Reuse, when possible. Neat product residues should be considered special non-hazardous waste.</w:t>
      </w:r>
    </w:p>
    <w:p w14:paraId="1863669C"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Disposal must be performed through an authorised waste management firm, in compliance with national and local regulations.</w:t>
      </w:r>
    </w:p>
    <w:p w14:paraId="38643867"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CONTAMINATED PACKAGING </w:t>
      </w:r>
    </w:p>
    <w:p w14:paraId="77D49710"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Contaminated packaging must be recovered or disposed of in compliance with national waste management regulations.</w:t>
      </w:r>
    </w:p>
    <w:p w14:paraId="31B4443D" w14:textId="77777777" w:rsidR="00AA0889" w:rsidRDefault="00AA0889">
      <w:pPr>
        <w:widowControl w:val="0"/>
        <w:autoSpaceDE w:val="0"/>
        <w:autoSpaceDN w:val="0"/>
        <w:adjustRightInd w:val="0"/>
        <w:jc w:val="both"/>
        <w:rPr>
          <w:lang w:eastAsia="ja-JP"/>
        </w:rPr>
      </w:pPr>
    </w:p>
    <w:p w14:paraId="6BAAA2B6"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5227ED54" w14:textId="77777777">
        <w:tc>
          <w:tcPr>
            <w:tcW w:w="10773" w:type="dxa"/>
            <w:shd w:val="clear" w:color="auto" w:fill="C0C0C0"/>
          </w:tcPr>
          <w:p w14:paraId="0C31160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14. Transport information</w:t>
            </w:r>
          </w:p>
        </w:tc>
      </w:tr>
    </w:tbl>
    <w:p w14:paraId="60C88BFA" w14:textId="77777777" w:rsidR="00AA0889" w:rsidRDefault="00AA0889">
      <w:pPr>
        <w:widowControl w:val="0"/>
        <w:autoSpaceDE w:val="0"/>
        <w:autoSpaceDN w:val="0"/>
        <w:adjustRightInd w:val="0"/>
        <w:jc w:val="both"/>
        <w:rPr>
          <w:lang w:eastAsia="ja-JP"/>
        </w:rPr>
      </w:pPr>
    </w:p>
    <w:p w14:paraId="08AED535" w14:textId="77777777" w:rsidR="00AA0889" w:rsidRDefault="00AA0889">
      <w:pPr>
        <w:widowControl w:val="0"/>
        <w:autoSpaceDE w:val="0"/>
        <w:autoSpaceDN w:val="0"/>
        <w:adjustRightInd w:val="0"/>
        <w:jc w:val="both"/>
        <w:rPr>
          <w:lang w:eastAsia="ja-JP"/>
        </w:rPr>
      </w:pPr>
    </w:p>
    <w:p w14:paraId="36360E7F"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product is not dangerous under current provisions of the Code of International Carriage of Dangerous Goods by Road (ADR) and by Rail (RID), of the International Maritime Dangerous Goods Code (IMDG), and of the International Air Transport Association (IATA) regulations.</w:t>
      </w:r>
    </w:p>
    <w:p w14:paraId="52D6F979" w14:textId="77777777" w:rsidR="00AA0889" w:rsidRDefault="00AA0889">
      <w:pPr>
        <w:widowControl w:val="0"/>
        <w:autoSpaceDE w:val="0"/>
        <w:autoSpaceDN w:val="0"/>
        <w:adjustRightInd w:val="0"/>
        <w:jc w:val="both"/>
        <w:rPr>
          <w:lang w:eastAsia="ja-JP"/>
        </w:rPr>
      </w:pPr>
    </w:p>
    <w:p w14:paraId="1C2D80E8"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14.1. UN number</w:t>
      </w:r>
    </w:p>
    <w:p w14:paraId="18B717FB" w14:textId="77777777" w:rsidR="00AA0889" w:rsidRDefault="00AA0889">
      <w:pPr>
        <w:widowControl w:val="0"/>
        <w:autoSpaceDE w:val="0"/>
        <w:autoSpaceDN w:val="0"/>
        <w:adjustRightInd w:val="0"/>
        <w:jc w:val="both"/>
        <w:rPr>
          <w:lang w:eastAsia="ja-JP"/>
        </w:rPr>
      </w:pPr>
    </w:p>
    <w:p w14:paraId="431FA78A" w14:textId="77777777" w:rsidR="00AA0889" w:rsidRDefault="00AA0889">
      <w:pPr>
        <w:widowControl w:val="0"/>
        <w:autoSpaceDE w:val="0"/>
        <w:autoSpaceDN w:val="0"/>
        <w:adjustRightInd w:val="0"/>
        <w:jc w:val="both"/>
        <w:rPr>
          <w:lang w:eastAsia="ja-JP"/>
        </w:rPr>
      </w:pPr>
    </w:p>
    <w:p w14:paraId="306B2B2E"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applicable</w:t>
      </w:r>
    </w:p>
    <w:p w14:paraId="1A645995" w14:textId="77777777" w:rsidR="00AA0889" w:rsidRDefault="00AA0889">
      <w:pPr>
        <w:widowControl w:val="0"/>
        <w:autoSpaceDE w:val="0"/>
        <w:autoSpaceDN w:val="0"/>
        <w:adjustRightInd w:val="0"/>
        <w:jc w:val="both"/>
        <w:rPr>
          <w:lang w:eastAsia="ja-JP"/>
        </w:rPr>
      </w:pPr>
    </w:p>
    <w:p w14:paraId="16CD62C0" w14:textId="77777777" w:rsidR="00AA0889" w:rsidRDefault="00AA0889">
      <w:pPr>
        <w:widowControl w:val="0"/>
        <w:autoSpaceDE w:val="0"/>
        <w:autoSpaceDN w:val="0"/>
        <w:adjustRightInd w:val="0"/>
        <w:jc w:val="both"/>
        <w:rPr>
          <w:lang w:eastAsia="ja-JP"/>
        </w:rPr>
      </w:pPr>
    </w:p>
    <w:p w14:paraId="60522D60"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14.2. UN proper shipping name</w:t>
      </w:r>
    </w:p>
    <w:p w14:paraId="4BA39C9B" w14:textId="77777777" w:rsidR="00AA0889" w:rsidRDefault="00AA0889">
      <w:pPr>
        <w:widowControl w:val="0"/>
        <w:autoSpaceDE w:val="0"/>
        <w:autoSpaceDN w:val="0"/>
        <w:adjustRightInd w:val="0"/>
        <w:jc w:val="both"/>
        <w:rPr>
          <w:lang w:eastAsia="ja-JP"/>
        </w:rPr>
      </w:pPr>
    </w:p>
    <w:p w14:paraId="5EBBD341" w14:textId="77777777" w:rsidR="00AA0889" w:rsidRDefault="00AA0889">
      <w:pPr>
        <w:widowControl w:val="0"/>
        <w:autoSpaceDE w:val="0"/>
        <w:autoSpaceDN w:val="0"/>
        <w:adjustRightInd w:val="0"/>
        <w:jc w:val="both"/>
        <w:rPr>
          <w:lang w:eastAsia="ja-JP"/>
        </w:rPr>
      </w:pPr>
    </w:p>
    <w:p w14:paraId="66A4427F"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applicable</w:t>
      </w:r>
    </w:p>
    <w:p w14:paraId="4697F2D4" w14:textId="77777777" w:rsidR="00AA0889" w:rsidRDefault="00AA0889">
      <w:pPr>
        <w:widowControl w:val="0"/>
        <w:autoSpaceDE w:val="0"/>
        <w:autoSpaceDN w:val="0"/>
        <w:adjustRightInd w:val="0"/>
        <w:jc w:val="both"/>
        <w:rPr>
          <w:lang w:eastAsia="ja-JP"/>
        </w:rPr>
      </w:pPr>
    </w:p>
    <w:p w14:paraId="4E4B900C" w14:textId="77777777" w:rsidR="00AA0889" w:rsidRDefault="00AA0889">
      <w:pPr>
        <w:widowControl w:val="0"/>
        <w:autoSpaceDE w:val="0"/>
        <w:autoSpaceDN w:val="0"/>
        <w:adjustRightInd w:val="0"/>
        <w:jc w:val="both"/>
        <w:rPr>
          <w:lang w:eastAsia="ja-JP"/>
        </w:rPr>
      </w:pPr>
    </w:p>
    <w:p w14:paraId="43E1FED1"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14.3. Transport hazard class(es)</w:t>
      </w:r>
    </w:p>
    <w:p w14:paraId="4FF96553" w14:textId="77777777" w:rsidR="00AA0889" w:rsidRDefault="00AA0889">
      <w:pPr>
        <w:widowControl w:val="0"/>
        <w:autoSpaceDE w:val="0"/>
        <w:autoSpaceDN w:val="0"/>
        <w:adjustRightInd w:val="0"/>
        <w:jc w:val="both"/>
        <w:rPr>
          <w:lang w:eastAsia="ja-JP"/>
        </w:rPr>
      </w:pPr>
    </w:p>
    <w:p w14:paraId="2DB11358" w14:textId="77777777" w:rsidR="00AA0889" w:rsidRDefault="00AA0889">
      <w:pPr>
        <w:widowControl w:val="0"/>
        <w:autoSpaceDE w:val="0"/>
        <w:autoSpaceDN w:val="0"/>
        <w:adjustRightInd w:val="0"/>
        <w:jc w:val="both"/>
        <w:rPr>
          <w:lang w:eastAsia="ja-JP"/>
        </w:rPr>
      </w:pPr>
    </w:p>
    <w:p w14:paraId="7D3FE9E9"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applicable</w:t>
      </w:r>
    </w:p>
    <w:p w14:paraId="17FD92C6" w14:textId="77777777" w:rsidR="00AA0889" w:rsidRDefault="00AA0889">
      <w:pPr>
        <w:widowControl w:val="0"/>
        <w:autoSpaceDE w:val="0"/>
        <w:autoSpaceDN w:val="0"/>
        <w:adjustRightInd w:val="0"/>
        <w:jc w:val="both"/>
        <w:rPr>
          <w:lang w:eastAsia="ja-JP"/>
        </w:rPr>
      </w:pPr>
    </w:p>
    <w:p w14:paraId="75F4649B" w14:textId="77777777" w:rsidR="00AA0889" w:rsidRDefault="00AA0889">
      <w:pPr>
        <w:widowControl w:val="0"/>
        <w:autoSpaceDE w:val="0"/>
        <w:autoSpaceDN w:val="0"/>
        <w:adjustRightInd w:val="0"/>
        <w:jc w:val="both"/>
        <w:rPr>
          <w:lang w:eastAsia="ja-JP"/>
        </w:rPr>
      </w:pPr>
    </w:p>
    <w:p w14:paraId="3BC494BB"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14.4. Packing group</w:t>
      </w:r>
    </w:p>
    <w:p w14:paraId="7F8A9EAD" w14:textId="77777777" w:rsidR="00AA0889" w:rsidRDefault="00AA0889">
      <w:pPr>
        <w:widowControl w:val="0"/>
        <w:autoSpaceDE w:val="0"/>
        <w:autoSpaceDN w:val="0"/>
        <w:adjustRightInd w:val="0"/>
        <w:jc w:val="both"/>
        <w:rPr>
          <w:lang w:eastAsia="ja-JP"/>
        </w:rPr>
      </w:pPr>
    </w:p>
    <w:p w14:paraId="03F63D66" w14:textId="77777777" w:rsidR="00AA0889" w:rsidRDefault="00AA0889">
      <w:pPr>
        <w:widowControl w:val="0"/>
        <w:autoSpaceDE w:val="0"/>
        <w:autoSpaceDN w:val="0"/>
        <w:adjustRightInd w:val="0"/>
        <w:jc w:val="both"/>
        <w:rPr>
          <w:lang w:eastAsia="ja-JP"/>
        </w:rPr>
      </w:pPr>
    </w:p>
    <w:p w14:paraId="189E30EC"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applicable</w:t>
      </w:r>
    </w:p>
    <w:p w14:paraId="07C7906D" w14:textId="77777777" w:rsidR="00AA0889" w:rsidRDefault="00AA0889">
      <w:pPr>
        <w:widowControl w:val="0"/>
        <w:autoSpaceDE w:val="0"/>
        <w:autoSpaceDN w:val="0"/>
        <w:adjustRightInd w:val="0"/>
        <w:jc w:val="both"/>
        <w:rPr>
          <w:lang w:eastAsia="ja-JP"/>
        </w:rPr>
      </w:pPr>
    </w:p>
    <w:p w14:paraId="0DFC4C0A" w14:textId="77777777" w:rsidR="00AA0889" w:rsidRDefault="00AA0889">
      <w:pPr>
        <w:widowControl w:val="0"/>
        <w:autoSpaceDE w:val="0"/>
        <w:autoSpaceDN w:val="0"/>
        <w:adjustRightInd w:val="0"/>
        <w:jc w:val="both"/>
        <w:rPr>
          <w:lang w:eastAsia="ja-JP"/>
        </w:rPr>
      </w:pPr>
    </w:p>
    <w:p w14:paraId="22FDD614"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14.5. Environmental hazards</w:t>
      </w:r>
    </w:p>
    <w:p w14:paraId="7F0A8AD0" w14:textId="77777777" w:rsidR="00AA0889" w:rsidRDefault="00AA0889">
      <w:pPr>
        <w:widowControl w:val="0"/>
        <w:autoSpaceDE w:val="0"/>
        <w:autoSpaceDN w:val="0"/>
        <w:adjustRightInd w:val="0"/>
        <w:jc w:val="both"/>
        <w:rPr>
          <w:lang w:eastAsia="ja-JP"/>
        </w:rPr>
      </w:pPr>
    </w:p>
    <w:p w14:paraId="527C4DB0" w14:textId="77777777" w:rsidR="00AA0889" w:rsidRDefault="00AA0889">
      <w:pPr>
        <w:widowControl w:val="0"/>
        <w:autoSpaceDE w:val="0"/>
        <w:autoSpaceDN w:val="0"/>
        <w:adjustRightInd w:val="0"/>
        <w:jc w:val="both"/>
        <w:rPr>
          <w:lang w:eastAsia="ja-JP"/>
        </w:rPr>
      </w:pPr>
    </w:p>
    <w:p w14:paraId="05BD4A28"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applicable</w:t>
      </w:r>
    </w:p>
    <w:p w14:paraId="49D2A59D" w14:textId="77777777" w:rsidR="00AA0889" w:rsidRDefault="00AA0889">
      <w:pPr>
        <w:widowControl w:val="0"/>
        <w:autoSpaceDE w:val="0"/>
        <w:autoSpaceDN w:val="0"/>
        <w:adjustRightInd w:val="0"/>
        <w:jc w:val="both"/>
        <w:rPr>
          <w:lang w:eastAsia="ja-JP"/>
        </w:rPr>
      </w:pPr>
    </w:p>
    <w:p w14:paraId="31286402" w14:textId="77777777" w:rsidR="00AA0889" w:rsidRDefault="00AA0889">
      <w:pPr>
        <w:widowControl w:val="0"/>
        <w:autoSpaceDE w:val="0"/>
        <w:autoSpaceDN w:val="0"/>
        <w:adjustRightInd w:val="0"/>
        <w:jc w:val="both"/>
        <w:rPr>
          <w:lang w:eastAsia="ja-JP"/>
        </w:rPr>
      </w:pPr>
    </w:p>
    <w:p w14:paraId="759170BF"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14.6. Special precautions for user</w:t>
      </w:r>
    </w:p>
    <w:p w14:paraId="679F4F4A" w14:textId="77777777" w:rsidR="00AA0889" w:rsidRDefault="00AA0889">
      <w:pPr>
        <w:widowControl w:val="0"/>
        <w:autoSpaceDE w:val="0"/>
        <w:autoSpaceDN w:val="0"/>
        <w:adjustRightInd w:val="0"/>
        <w:jc w:val="both"/>
        <w:rPr>
          <w:lang w:eastAsia="ja-JP"/>
        </w:rPr>
      </w:pPr>
    </w:p>
    <w:p w14:paraId="65B1A61E" w14:textId="77777777" w:rsidR="00AA0889" w:rsidRDefault="00AA0889">
      <w:pPr>
        <w:widowControl w:val="0"/>
        <w:autoSpaceDE w:val="0"/>
        <w:autoSpaceDN w:val="0"/>
        <w:adjustRightInd w:val="0"/>
        <w:jc w:val="both"/>
        <w:rPr>
          <w:lang w:eastAsia="ja-JP"/>
        </w:rPr>
      </w:pPr>
    </w:p>
    <w:p w14:paraId="6B3EBDBD"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applicable</w:t>
      </w:r>
    </w:p>
    <w:p w14:paraId="6101EAA1" w14:textId="77777777" w:rsidR="00AA0889" w:rsidRDefault="00AA0889">
      <w:pPr>
        <w:widowControl w:val="0"/>
        <w:autoSpaceDE w:val="0"/>
        <w:autoSpaceDN w:val="0"/>
        <w:adjustRightInd w:val="0"/>
        <w:jc w:val="both"/>
        <w:rPr>
          <w:lang w:eastAsia="ja-JP"/>
        </w:rPr>
      </w:pPr>
    </w:p>
    <w:p w14:paraId="2192FCC7" w14:textId="77777777" w:rsidR="00AA0889" w:rsidRDefault="00AA0889">
      <w:pPr>
        <w:widowControl w:val="0"/>
        <w:autoSpaceDE w:val="0"/>
        <w:autoSpaceDN w:val="0"/>
        <w:adjustRightInd w:val="0"/>
        <w:jc w:val="both"/>
        <w:rPr>
          <w:lang w:eastAsia="ja-JP"/>
        </w:rPr>
      </w:pPr>
    </w:p>
    <w:p w14:paraId="1EF8336A" w14:textId="77777777" w:rsidR="00AA0889" w:rsidRDefault="00AA0889">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14.7. Transport in bulk according to Annex II of Marpol and the IBC Code</w:t>
      </w:r>
    </w:p>
    <w:p w14:paraId="32D92A2C" w14:textId="77777777" w:rsidR="00AA0889" w:rsidRDefault="00AA0889">
      <w:pPr>
        <w:widowControl w:val="0"/>
        <w:autoSpaceDE w:val="0"/>
        <w:autoSpaceDN w:val="0"/>
        <w:adjustRightInd w:val="0"/>
        <w:jc w:val="both"/>
        <w:rPr>
          <w:lang w:eastAsia="ja-JP"/>
        </w:rPr>
      </w:pPr>
    </w:p>
    <w:p w14:paraId="5033AA75" w14:textId="77777777" w:rsidR="00AA0889" w:rsidRDefault="00AA0889">
      <w:pPr>
        <w:widowControl w:val="0"/>
        <w:autoSpaceDE w:val="0"/>
        <w:autoSpaceDN w:val="0"/>
        <w:adjustRightInd w:val="0"/>
        <w:jc w:val="both"/>
        <w:rPr>
          <w:lang w:eastAsia="ja-JP"/>
        </w:rPr>
      </w:pPr>
    </w:p>
    <w:p w14:paraId="691F277D"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relevant</w:t>
      </w:r>
    </w:p>
    <w:p w14:paraId="6B3AD035"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573AD9E9" w14:textId="77777777">
        <w:tc>
          <w:tcPr>
            <w:tcW w:w="10773" w:type="dxa"/>
            <w:shd w:val="clear" w:color="auto" w:fill="C0C0C0"/>
          </w:tcPr>
          <w:p w14:paraId="4A526D60"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15. Regulatory information</w:t>
            </w:r>
          </w:p>
        </w:tc>
      </w:tr>
    </w:tbl>
    <w:p w14:paraId="07C697EA"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73D0EB87" w14:textId="77777777">
        <w:tc>
          <w:tcPr>
            <w:tcW w:w="10773" w:type="dxa"/>
            <w:shd w:val="clear" w:color="auto" w:fill="FFFFFF"/>
          </w:tcPr>
          <w:p w14:paraId="68BE9E6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15.1. Safety, health and environmental regulations/legislation specific for the substance or mixture</w:t>
            </w:r>
          </w:p>
        </w:tc>
      </w:tr>
    </w:tbl>
    <w:p w14:paraId="30E886C4" w14:textId="77777777" w:rsidR="00AA0889" w:rsidRDefault="00AA0889">
      <w:pPr>
        <w:widowControl w:val="0"/>
        <w:autoSpaceDE w:val="0"/>
        <w:autoSpaceDN w:val="0"/>
        <w:adjustRightInd w:val="0"/>
        <w:jc w:val="both"/>
        <w:rPr>
          <w:lang w:eastAsia="ja-JP"/>
        </w:rPr>
      </w:pPr>
    </w:p>
    <w:p w14:paraId="6386D642"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Seveso Category - Directive 2012/18/EC: None</w:t>
      </w:r>
    </w:p>
    <w:p w14:paraId="46D67FA3" w14:textId="77777777" w:rsidR="00AA0889" w:rsidRDefault="00AA0889">
      <w:pPr>
        <w:widowControl w:val="0"/>
        <w:autoSpaceDE w:val="0"/>
        <w:autoSpaceDN w:val="0"/>
        <w:adjustRightInd w:val="0"/>
        <w:jc w:val="both"/>
        <w:rPr>
          <w:lang w:eastAsia="ja-JP"/>
        </w:rPr>
      </w:pPr>
    </w:p>
    <w:p w14:paraId="2DEB6C01" w14:textId="77777777" w:rsidR="00AA0889" w:rsidRDefault="00AA0889">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Restrictions relating to the product or contained substances pursuant to Annex XVII to EC Regulation 1907/2006</w:t>
      </w:r>
    </w:p>
    <w:p w14:paraId="3B9B2965" w14:textId="77777777" w:rsidR="00AA0889" w:rsidRDefault="00AA0889">
      <w:pPr>
        <w:widowControl w:val="0"/>
        <w:autoSpaceDE w:val="0"/>
        <w:autoSpaceDN w:val="0"/>
        <w:adjustRightInd w:val="0"/>
        <w:jc w:val="both"/>
        <w:rPr>
          <w:lang w:eastAsia="ja-JP"/>
        </w:rPr>
      </w:pPr>
    </w:p>
    <w:p w14:paraId="4A8FE906" w14:textId="77777777" w:rsidR="00AA0889" w:rsidRDefault="00AA0889">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Contained substance</w:t>
      </w:r>
    </w:p>
    <w:p w14:paraId="0DEB6326"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701"/>
        <w:gridCol w:w="1701"/>
      </w:tblGrid>
      <w:tr w:rsidR="00AA0889" w14:paraId="2891C28F" w14:textId="77777777">
        <w:tc>
          <w:tcPr>
            <w:tcW w:w="2835" w:type="dxa"/>
            <w:shd w:val="clear" w:color="auto" w:fill="FFFFFF"/>
          </w:tcPr>
          <w:p w14:paraId="1A4765B9"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Point</w:t>
            </w:r>
          </w:p>
        </w:tc>
        <w:tc>
          <w:tcPr>
            <w:tcW w:w="1701" w:type="dxa"/>
            <w:shd w:val="clear" w:color="auto" w:fill="FFFFFF"/>
          </w:tcPr>
          <w:p w14:paraId="40163789"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52</w:t>
            </w:r>
          </w:p>
        </w:tc>
        <w:tc>
          <w:tcPr>
            <w:tcW w:w="1701" w:type="dxa"/>
            <w:shd w:val="clear" w:color="auto" w:fill="FFFFFF"/>
          </w:tcPr>
          <w:p w14:paraId="2F5D47A1"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DIISONONYL PHTHALATE</w:t>
            </w:r>
          </w:p>
        </w:tc>
      </w:tr>
    </w:tbl>
    <w:p w14:paraId="7AE19DF8" w14:textId="77777777" w:rsidR="00AA0889" w:rsidRDefault="00AA0889">
      <w:pPr>
        <w:widowControl w:val="0"/>
        <w:autoSpaceDE w:val="0"/>
        <w:autoSpaceDN w:val="0"/>
        <w:adjustRightInd w:val="0"/>
        <w:jc w:val="both"/>
        <w:rPr>
          <w:lang w:eastAsia="ja-JP"/>
        </w:rPr>
      </w:pPr>
    </w:p>
    <w:p w14:paraId="3C7631DF" w14:textId="77777777" w:rsidR="00AA0889" w:rsidRDefault="00AA0889">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Substances in Candidate List (Art. 59 REACH)</w:t>
      </w:r>
    </w:p>
    <w:p w14:paraId="1D641EBE" w14:textId="77777777" w:rsidR="00AA0889" w:rsidRDefault="00AA0889">
      <w:pPr>
        <w:widowControl w:val="0"/>
        <w:autoSpaceDE w:val="0"/>
        <w:autoSpaceDN w:val="0"/>
        <w:adjustRightInd w:val="0"/>
        <w:jc w:val="both"/>
        <w:rPr>
          <w:lang w:eastAsia="ja-JP"/>
        </w:rPr>
      </w:pPr>
    </w:p>
    <w:p w14:paraId="24FC13A0"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On the basis of available data, the product does not contain any SVHC in percentage greater than 0,1%.</w:t>
      </w:r>
    </w:p>
    <w:p w14:paraId="7589A83B" w14:textId="77777777" w:rsidR="00AA0889" w:rsidRDefault="00AA0889">
      <w:pPr>
        <w:widowControl w:val="0"/>
        <w:autoSpaceDE w:val="0"/>
        <w:autoSpaceDN w:val="0"/>
        <w:adjustRightInd w:val="0"/>
        <w:jc w:val="both"/>
        <w:rPr>
          <w:lang w:eastAsia="ja-JP"/>
        </w:rPr>
      </w:pPr>
    </w:p>
    <w:p w14:paraId="3D07C7BC" w14:textId="77777777" w:rsidR="00AA0889" w:rsidRDefault="00AA0889">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Substances subject to authorisation (Annex XIV REACH)</w:t>
      </w:r>
    </w:p>
    <w:p w14:paraId="6E864B24" w14:textId="77777777" w:rsidR="00AA0889" w:rsidRDefault="00AA0889">
      <w:pPr>
        <w:widowControl w:val="0"/>
        <w:autoSpaceDE w:val="0"/>
        <w:autoSpaceDN w:val="0"/>
        <w:adjustRightInd w:val="0"/>
        <w:jc w:val="both"/>
        <w:rPr>
          <w:lang w:eastAsia="ja-JP"/>
        </w:rPr>
      </w:pPr>
    </w:p>
    <w:p w14:paraId="30FD87BC"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None</w:t>
      </w:r>
    </w:p>
    <w:p w14:paraId="094D0141" w14:textId="77777777" w:rsidR="00AA0889" w:rsidRDefault="00AA0889">
      <w:pPr>
        <w:widowControl w:val="0"/>
        <w:autoSpaceDE w:val="0"/>
        <w:autoSpaceDN w:val="0"/>
        <w:adjustRightInd w:val="0"/>
        <w:jc w:val="both"/>
        <w:rPr>
          <w:lang w:eastAsia="ja-JP"/>
        </w:rPr>
      </w:pPr>
    </w:p>
    <w:p w14:paraId="6A35D8CD" w14:textId="77777777" w:rsidR="00AA0889" w:rsidRDefault="00AA0889">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Substances subject to exportation reporting pursuant to (EC) Reg. 649/2012:</w:t>
      </w:r>
    </w:p>
    <w:p w14:paraId="2ECB2789" w14:textId="77777777" w:rsidR="00AA0889" w:rsidRDefault="00AA0889">
      <w:pPr>
        <w:widowControl w:val="0"/>
        <w:autoSpaceDE w:val="0"/>
        <w:autoSpaceDN w:val="0"/>
        <w:adjustRightInd w:val="0"/>
        <w:jc w:val="both"/>
        <w:rPr>
          <w:lang w:eastAsia="ja-JP"/>
        </w:rPr>
      </w:pPr>
    </w:p>
    <w:p w14:paraId="42B87E4C"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None</w:t>
      </w:r>
    </w:p>
    <w:p w14:paraId="3AD2070C" w14:textId="77777777" w:rsidR="00AA0889" w:rsidRDefault="00AA0889">
      <w:pPr>
        <w:widowControl w:val="0"/>
        <w:autoSpaceDE w:val="0"/>
        <w:autoSpaceDN w:val="0"/>
        <w:adjustRightInd w:val="0"/>
        <w:jc w:val="both"/>
        <w:rPr>
          <w:lang w:eastAsia="ja-JP"/>
        </w:rPr>
      </w:pPr>
    </w:p>
    <w:p w14:paraId="26651E3E" w14:textId="77777777" w:rsidR="00AA0889" w:rsidRDefault="00AA0889">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Substances subject to the Rotterdam Convention:</w:t>
      </w:r>
    </w:p>
    <w:p w14:paraId="104603EC" w14:textId="77777777" w:rsidR="00AA0889" w:rsidRDefault="00AA0889">
      <w:pPr>
        <w:widowControl w:val="0"/>
        <w:autoSpaceDE w:val="0"/>
        <w:autoSpaceDN w:val="0"/>
        <w:adjustRightInd w:val="0"/>
        <w:jc w:val="both"/>
        <w:rPr>
          <w:lang w:eastAsia="ja-JP"/>
        </w:rPr>
      </w:pPr>
    </w:p>
    <w:p w14:paraId="69112E94"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None</w:t>
      </w:r>
    </w:p>
    <w:p w14:paraId="5334C64C" w14:textId="77777777" w:rsidR="00AA0889" w:rsidRDefault="00AA0889">
      <w:pPr>
        <w:widowControl w:val="0"/>
        <w:autoSpaceDE w:val="0"/>
        <w:autoSpaceDN w:val="0"/>
        <w:adjustRightInd w:val="0"/>
        <w:jc w:val="both"/>
        <w:rPr>
          <w:lang w:eastAsia="ja-JP"/>
        </w:rPr>
      </w:pPr>
    </w:p>
    <w:p w14:paraId="2AA825FB" w14:textId="77777777" w:rsidR="00AA0889" w:rsidRDefault="00AA0889">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Substances subject to the Stockholm Convention:</w:t>
      </w:r>
    </w:p>
    <w:p w14:paraId="0FC5D5E5" w14:textId="77777777" w:rsidR="00AA0889" w:rsidRDefault="00AA0889">
      <w:pPr>
        <w:widowControl w:val="0"/>
        <w:autoSpaceDE w:val="0"/>
        <w:autoSpaceDN w:val="0"/>
        <w:adjustRightInd w:val="0"/>
        <w:jc w:val="both"/>
        <w:rPr>
          <w:lang w:eastAsia="ja-JP"/>
        </w:rPr>
      </w:pPr>
    </w:p>
    <w:p w14:paraId="33AB5F2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None</w:t>
      </w:r>
    </w:p>
    <w:p w14:paraId="506E0E0B" w14:textId="77777777" w:rsidR="00AA0889" w:rsidRDefault="00AA0889">
      <w:pPr>
        <w:widowControl w:val="0"/>
        <w:autoSpaceDE w:val="0"/>
        <w:autoSpaceDN w:val="0"/>
        <w:adjustRightInd w:val="0"/>
        <w:jc w:val="both"/>
        <w:rPr>
          <w:lang w:eastAsia="ja-JP"/>
        </w:rPr>
      </w:pPr>
    </w:p>
    <w:p w14:paraId="291DA2A6" w14:textId="77777777" w:rsidR="00AA0889" w:rsidRDefault="00AA0889">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Healthcare controls</w:t>
      </w:r>
    </w:p>
    <w:p w14:paraId="70F58E4C" w14:textId="77777777" w:rsidR="00AA0889" w:rsidRDefault="00AA0889">
      <w:pPr>
        <w:widowControl w:val="0"/>
        <w:autoSpaceDE w:val="0"/>
        <w:autoSpaceDN w:val="0"/>
        <w:adjustRightInd w:val="0"/>
        <w:jc w:val="both"/>
        <w:rPr>
          <w:lang w:eastAsia="ja-JP"/>
        </w:rPr>
      </w:pPr>
    </w:p>
    <w:p w14:paraId="1760EB34"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available</w:t>
      </w:r>
    </w:p>
    <w:p w14:paraId="7C2BEB73" w14:textId="77777777" w:rsidR="00AA0889" w:rsidRDefault="00AA0889">
      <w:pPr>
        <w:widowControl w:val="0"/>
        <w:autoSpaceDE w:val="0"/>
        <w:autoSpaceDN w:val="0"/>
        <w:adjustRightInd w:val="0"/>
        <w:jc w:val="both"/>
        <w:rPr>
          <w:lang w:eastAsia="ja-JP"/>
        </w:rPr>
      </w:pPr>
    </w:p>
    <w:p w14:paraId="3BF49882" w14:textId="77777777" w:rsidR="00AA0889" w:rsidRDefault="00AA0889">
      <w:pPr>
        <w:widowControl w:val="0"/>
        <w:autoSpaceDE w:val="0"/>
        <w:autoSpaceDN w:val="0"/>
        <w:adjustRightInd w:val="0"/>
        <w:jc w:val="both"/>
        <w:rPr>
          <w:lang w:eastAsia="ja-JP"/>
        </w:rPr>
      </w:pPr>
    </w:p>
    <w:p w14:paraId="318B8546" w14:textId="77777777" w:rsidR="00AA0889" w:rsidRDefault="00AA0889">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German regulation on the classification of substances hazardous to water (AwSV, vom 18. April 2017)</w:t>
      </w:r>
    </w:p>
    <w:p w14:paraId="5084A44C" w14:textId="77777777" w:rsidR="00AA0889" w:rsidRDefault="00AA0889">
      <w:pPr>
        <w:widowControl w:val="0"/>
        <w:autoSpaceDE w:val="0"/>
        <w:autoSpaceDN w:val="0"/>
        <w:adjustRightInd w:val="0"/>
        <w:jc w:val="both"/>
        <w:rPr>
          <w:lang w:eastAsia="ja-JP"/>
        </w:rPr>
      </w:pPr>
    </w:p>
    <w:p w14:paraId="0B9FD799"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WGK 1: Low hazard to waters</w:t>
      </w:r>
    </w:p>
    <w:p w14:paraId="0E1EAFD9" w14:textId="77777777" w:rsidR="00AA0889" w:rsidRDefault="00AA0889">
      <w:pPr>
        <w:widowControl w:val="0"/>
        <w:autoSpaceDE w:val="0"/>
        <w:autoSpaceDN w:val="0"/>
        <w:adjustRightInd w:val="0"/>
        <w:jc w:val="both"/>
        <w:rPr>
          <w:lang w:eastAsia="ja-JP"/>
        </w:rPr>
      </w:pPr>
    </w:p>
    <w:p w14:paraId="4A4CD233"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3A788ED8" w14:textId="77777777">
        <w:tc>
          <w:tcPr>
            <w:tcW w:w="10773" w:type="dxa"/>
            <w:shd w:val="clear" w:color="auto" w:fill="FFFFFF"/>
          </w:tcPr>
          <w:p w14:paraId="0028DB7A"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15.2. Chemical safety assessment</w:t>
            </w:r>
          </w:p>
        </w:tc>
      </w:tr>
    </w:tbl>
    <w:p w14:paraId="3E0CBECD" w14:textId="77777777" w:rsidR="00AA0889" w:rsidRDefault="00AA0889">
      <w:pPr>
        <w:widowControl w:val="0"/>
        <w:autoSpaceDE w:val="0"/>
        <w:autoSpaceDN w:val="0"/>
        <w:adjustRightInd w:val="0"/>
        <w:jc w:val="both"/>
        <w:rPr>
          <w:lang w:eastAsia="ja-JP"/>
        </w:rPr>
      </w:pPr>
    </w:p>
    <w:p w14:paraId="0A008788"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 chemical safety assessment has been processed for the mixture and the substances it contains.</w:t>
      </w:r>
    </w:p>
    <w:p w14:paraId="515C23B4"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AA0889" w14:paraId="665887BE" w14:textId="77777777">
        <w:tc>
          <w:tcPr>
            <w:tcW w:w="10773" w:type="dxa"/>
            <w:shd w:val="clear" w:color="auto" w:fill="C0C0C0"/>
          </w:tcPr>
          <w:p w14:paraId="56D28C2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16. Other information</w:t>
            </w:r>
          </w:p>
        </w:tc>
      </w:tr>
    </w:tbl>
    <w:p w14:paraId="6D5C655A" w14:textId="77777777" w:rsidR="00AA0889" w:rsidRDefault="00AA0889">
      <w:pPr>
        <w:widowControl w:val="0"/>
        <w:autoSpaceDE w:val="0"/>
        <w:autoSpaceDN w:val="0"/>
        <w:adjustRightInd w:val="0"/>
        <w:jc w:val="both"/>
        <w:rPr>
          <w:lang w:eastAsia="ja-JP"/>
        </w:rPr>
      </w:pPr>
    </w:p>
    <w:p w14:paraId="0CA92C07"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Text of hazard (H) indications mentioned in section 2-3 of the sheet:</w:t>
      </w:r>
    </w:p>
    <w:p w14:paraId="510AC59C"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6237"/>
        <w:gridCol w:w="850"/>
      </w:tblGrid>
      <w:tr w:rsidR="00AA0889" w14:paraId="67498102" w14:textId="77777777">
        <w:tc>
          <w:tcPr>
            <w:tcW w:w="1984" w:type="dxa"/>
            <w:shd w:val="clear" w:color="auto" w:fill="FFFFFF"/>
          </w:tcPr>
          <w:p w14:paraId="254BCCF0"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Acute Tox. 4</w:t>
            </w:r>
          </w:p>
        </w:tc>
        <w:tc>
          <w:tcPr>
            <w:tcW w:w="6237" w:type="dxa"/>
            <w:shd w:val="clear" w:color="auto" w:fill="FFFFFF"/>
          </w:tcPr>
          <w:p w14:paraId="6801CFCD"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Acute toxicity, category 4</w:t>
            </w:r>
          </w:p>
        </w:tc>
        <w:tc>
          <w:tcPr>
            <w:tcW w:w="850" w:type="dxa"/>
            <w:shd w:val="clear" w:color="auto" w:fill="FFFFFF"/>
          </w:tcPr>
          <w:p w14:paraId="288DE9A7" w14:textId="77777777" w:rsidR="00AA0889" w:rsidRDefault="00AA0889">
            <w:pPr>
              <w:widowControl w:val="0"/>
              <w:autoSpaceDE w:val="0"/>
              <w:autoSpaceDN w:val="0"/>
              <w:adjustRightInd w:val="0"/>
              <w:rPr>
                <w:lang w:eastAsia="ja-JP"/>
              </w:rPr>
            </w:pPr>
          </w:p>
        </w:tc>
      </w:tr>
      <w:tr w:rsidR="00AA0889" w14:paraId="1B9F21B2" w14:textId="77777777">
        <w:tc>
          <w:tcPr>
            <w:tcW w:w="1984" w:type="dxa"/>
            <w:shd w:val="clear" w:color="auto" w:fill="FFFFFF"/>
          </w:tcPr>
          <w:p w14:paraId="09E725A9"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Asp. Tox. 1</w:t>
            </w:r>
          </w:p>
        </w:tc>
        <w:tc>
          <w:tcPr>
            <w:tcW w:w="6237" w:type="dxa"/>
            <w:shd w:val="clear" w:color="auto" w:fill="FFFFFF"/>
          </w:tcPr>
          <w:p w14:paraId="039C8882"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Aspiration hazard, category 1</w:t>
            </w:r>
          </w:p>
        </w:tc>
        <w:tc>
          <w:tcPr>
            <w:tcW w:w="850" w:type="dxa"/>
            <w:shd w:val="clear" w:color="auto" w:fill="FFFFFF"/>
          </w:tcPr>
          <w:p w14:paraId="272D9AFA" w14:textId="77777777" w:rsidR="00AA0889" w:rsidRDefault="00AA0889">
            <w:pPr>
              <w:widowControl w:val="0"/>
              <w:autoSpaceDE w:val="0"/>
              <w:autoSpaceDN w:val="0"/>
              <w:adjustRightInd w:val="0"/>
              <w:rPr>
                <w:lang w:eastAsia="ja-JP"/>
              </w:rPr>
            </w:pPr>
          </w:p>
        </w:tc>
      </w:tr>
      <w:tr w:rsidR="00AA0889" w14:paraId="5E598F50" w14:textId="77777777">
        <w:tc>
          <w:tcPr>
            <w:tcW w:w="1984" w:type="dxa"/>
            <w:shd w:val="clear" w:color="auto" w:fill="FFFFFF"/>
          </w:tcPr>
          <w:p w14:paraId="42DC57F8"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STOT RE 2</w:t>
            </w:r>
          </w:p>
        </w:tc>
        <w:tc>
          <w:tcPr>
            <w:tcW w:w="6237" w:type="dxa"/>
            <w:shd w:val="clear" w:color="auto" w:fill="FFFFFF"/>
          </w:tcPr>
          <w:p w14:paraId="1A27A8AD"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Specific target organ toxicity - repeated exposure, category 2</w:t>
            </w:r>
          </w:p>
        </w:tc>
        <w:tc>
          <w:tcPr>
            <w:tcW w:w="850" w:type="dxa"/>
            <w:shd w:val="clear" w:color="auto" w:fill="FFFFFF"/>
          </w:tcPr>
          <w:p w14:paraId="7E7EB7AE" w14:textId="77777777" w:rsidR="00AA0889" w:rsidRDefault="00AA0889">
            <w:pPr>
              <w:widowControl w:val="0"/>
              <w:autoSpaceDE w:val="0"/>
              <w:autoSpaceDN w:val="0"/>
              <w:adjustRightInd w:val="0"/>
              <w:rPr>
                <w:lang w:eastAsia="ja-JP"/>
              </w:rPr>
            </w:pPr>
          </w:p>
        </w:tc>
      </w:tr>
      <w:tr w:rsidR="00AA0889" w14:paraId="74D4A1DD" w14:textId="77777777">
        <w:tc>
          <w:tcPr>
            <w:tcW w:w="1984" w:type="dxa"/>
            <w:shd w:val="clear" w:color="auto" w:fill="FFFFFF"/>
          </w:tcPr>
          <w:p w14:paraId="2CDBC8B4"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Eye Dam. 1</w:t>
            </w:r>
          </w:p>
        </w:tc>
        <w:tc>
          <w:tcPr>
            <w:tcW w:w="6237" w:type="dxa"/>
            <w:shd w:val="clear" w:color="auto" w:fill="FFFFFF"/>
          </w:tcPr>
          <w:p w14:paraId="06AF76AA"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Serious eye damage, category 1</w:t>
            </w:r>
          </w:p>
        </w:tc>
        <w:tc>
          <w:tcPr>
            <w:tcW w:w="850" w:type="dxa"/>
            <w:shd w:val="clear" w:color="auto" w:fill="FFFFFF"/>
          </w:tcPr>
          <w:p w14:paraId="1467FFFF" w14:textId="77777777" w:rsidR="00AA0889" w:rsidRDefault="00AA0889">
            <w:pPr>
              <w:widowControl w:val="0"/>
              <w:autoSpaceDE w:val="0"/>
              <w:autoSpaceDN w:val="0"/>
              <w:adjustRightInd w:val="0"/>
              <w:rPr>
                <w:lang w:eastAsia="ja-JP"/>
              </w:rPr>
            </w:pPr>
          </w:p>
        </w:tc>
      </w:tr>
      <w:tr w:rsidR="00AA0889" w14:paraId="0B11A17B" w14:textId="77777777">
        <w:tc>
          <w:tcPr>
            <w:tcW w:w="1984" w:type="dxa"/>
            <w:shd w:val="clear" w:color="auto" w:fill="FFFFFF"/>
          </w:tcPr>
          <w:p w14:paraId="1C529F63"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Skin Sens. 1</w:t>
            </w:r>
          </w:p>
        </w:tc>
        <w:tc>
          <w:tcPr>
            <w:tcW w:w="6237" w:type="dxa"/>
            <w:shd w:val="clear" w:color="auto" w:fill="FFFFFF"/>
          </w:tcPr>
          <w:p w14:paraId="28B9556F"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Skin sensitization, category 1</w:t>
            </w:r>
          </w:p>
        </w:tc>
        <w:tc>
          <w:tcPr>
            <w:tcW w:w="850" w:type="dxa"/>
            <w:shd w:val="clear" w:color="auto" w:fill="FFFFFF"/>
          </w:tcPr>
          <w:p w14:paraId="690F4D34" w14:textId="77777777" w:rsidR="00AA0889" w:rsidRDefault="00AA0889">
            <w:pPr>
              <w:widowControl w:val="0"/>
              <w:autoSpaceDE w:val="0"/>
              <w:autoSpaceDN w:val="0"/>
              <w:adjustRightInd w:val="0"/>
              <w:rPr>
                <w:lang w:eastAsia="ja-JP"/>
              </w:rPr>
            </w:pPr>
          </w:p>
        </w:tc>
      </w:tr>
      <w:tr w:rsidR="00AA0889" w14:paraId="287661D1" w14:textId="77777777">
        <w:tc>
          <w:tcPr>
            <w:tcW w:w="1984" w:type="dxa"/>
            <w:shd w:val="clear" w:color="auto" w:fill="FFFFFF"/>
          </w:tcPr>
          <w:p w14:paraId="3E6C9A24"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H332</w:t>
            </w:r>
          </w:p>
        </w:tc>
        <w:tc>
          <w:tcPr>
            <w:tcW w:w="6237" w:type="dxa"/>
            <w:shd w:val="clear" w:color="auto" w:fill="FFFFFF"/>
          </w:tcPr>
          <w:p w14:paraId="6762223B"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Harmful if inhaled.</w:t>
            </w:r>
          </w:p>
        </w:tc>
        <w:tc>
          <w:tcPr>
            <w:tcW w:w="850" w:type="dxa"/>
            <w:shd w:val="clear" w:color="auto" w:fill="FFFFFF"/>
          </w:tcPr>
          <w:p w14:paraId="3AC81264" w14:textId="77777777" w:rsidR="00AA0889" w:rsidRDefault="00AA0889">
            <w:pPr>
              <w:widowControl w:val="0"/>
              <w:autoSpaceDE w:val="0"/>
              <w:autoSpaceDN w:val="0"/>
              <w:adjustRightInd w:val="0"/>
              <w:rPr>
                <w:lang w:eastAsia="ja-JP"/>
              </w:rPr>
            </w:pPr>
          </w:p>
        </w:tc>
      </w:tr>
      <w:tr w:rsidR="00AA0889" w14:paraId="7E5CA0EB" w14:textId="77777777">
        <w:tc>
          <w:tcPr>
            <w:tcW w:w="1984" w:type="dxa"/>
            <w:shd w:val="clear" w:color="auto" w:fill="FFFFFF"/>
          </w:tcPr>
          <w:p w14:paraId="60936072"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H304</w:t>
            </w:r>
          </w:p>
        </w:tc>
        <w:tc>
          <w:tcPr>
            <w:tcW w:w="6237" w:type="dxa"/>
            <w:shd w:val="clear" w:color="auto" w:fill="FFFFFF"/>
          </w:tcPr>
          <w:p w14:paraId="10E7E73C"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May be fatal if swallowed and enters airways.</w:t>
            </w:r>
          </w:p>
        </w:tc>
        <w:tc>
          <w:tcPr>
            <w:tcW w:w="850" w:type="dxa"/>
            <w:shd w:val="clear" w:color="auto" w:fill="FFFFFF"/>
          </w:tcPr>
          <w:p w14:paraId="2B9E98E7" w14:textId="77777777" w:rsidR="00AA0889" w:rsidRDefault="00AA0889">
            <w:pPr>
              <w:widowControl w:val="0"/>
              <w:autoSpaceDE w:val="0"/>
              <w:autoSpaceDN w:val="0"/>
              <w:adjustRightInd w:val="0"/>
              <w:rPr>
                <w:lang w:eastAsia="ja-JP"/>
              </w:rPr>
            </w:pPr>
          </w:p>
        </w:tc>
      </w:tr>
      <w:tr w:rsidR="00AA0889" w14:paraId="7D904704" w14:textId="77777777">
        <w:tc>
          <w:tcPr>
            <w:tcW w:w="1984" w:type="dxa"/>
            <w:shd w:val="clear" w:color="auto" w:fill="FFFFFF"/>
          </w:tcPr>
          <w:p w14:paraId="429650C1"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H373</w:t>
            </w:r>
          </w:p>
        </w:tc>
        <w:tc>
          <w:tcPr>
            <w:tcW w:w="6237" w:type="dxa"/>
            <w:shd w:val="clear" w:color="auto" w:fill="FFFFFF"/>
          </w:tcPr>
          <w:p w14:paraId="1BA4DFD8"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May cause damage to organs through prolonged or repeated exposure.</w:t>
            </w:r>
          </w:p>
        </w:tc>
        <w:tc>
          <w:tcPr>
            <w:tcW w:w="850" w:type="dxa"/>
            <w:shd w:val="clear" w:color="auto" w:fill="FFFFFF"/>
          </w:tcPr>
          <w:p w14:paraId="1F2C323E" w14:textId="77777777" w:rsidR="00AA0889" w:rsidRDefault="00AA0889">
            <w:pPr>
              <w:widowControl w:val="0"/>
              <w:autoSpaceDE w:val="0"/>
              <w:autoSpaceDN w:val="0"/>
              <w:adjustRightInd w:val="0"/>
              <w:rPr>
                <w:lang w:eastAsia="ja-JP"/>
              </w:rPr>
            </w:pPr>
          </w:p>
        </w:tc>
      </w:tr>
      <w:tr w:rsidR="00AA0889" w14:paraId="5B394176" w14:textId="77777777">
        <w:tc>
          <w:tcPr>
            <w:tcW w:w="1984" w:type="dxa"/>
            <w:shd w:val="clear" w:color="auto" w:fill="FFFFFF"/>
          </w:tcPr>
          <w:p w14:paraId="23016422"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H318</w:t>
            </w:r>
          </w:p>
        </w:tc>
        <w:tc>
          <w:tcPr>
            <w:tcW w:w="6237" w:type="dxa"/>
            <w:shd w:val="clear" w:color="auto" w:fill="FFFFFF"/>
          </w:tcPr>
          <w:p w14:paraId="076B339D"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Causes serious eye damage.</w:t>
            </w:r>
          </w:p>
        </w:tc>
        <w:tc>
          <w:tcPr>
            <w:tcW w:w="850" w:type="dxa"/>
            <w:shd w:val="clear" w:color="auto" w:fill="FFFFFF"/>
          </w:tcPr>
          <w:p w14:paraId="36A7B78C" w14:textId="77777777" w:rsidR="00AA0889" w:rsidRDefault="00AA0889">
            <w:pPr>
              <w:widowControl w:val="0"/>
              <w:autoSpaceDE w:val="0"/>
              <w:autoSpaceDN w:val="0"/>
              <w:adjustRightInd w:val="0"/>
              <w:rPr>
                <w:lang w:eastAsia="ja-JP"/>
              </w:rPr>
            </w:pPr>
          </w:p>
        </w:tc>
      </w:tr>
      <w:tr w:rsidR="00AA0889" w14:paraId="55AF8CB9" w14:textId="77777777">
        <w:tc>
          <w:tcPr>
            <w:tcW w:w="1984" w:type="dxa"/>
            <w:shd w:val="clear" w:color="auto" w:fill="FFFFFF"/>
          </w:tcPr>
          <w:p w14:paraId="3E913046"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H317</w:t>
            </w:r>
          </w:p>
        </w:tc>
        <w:tc>
          <w:tcPr>
            <w:tcW w:w="6237" w:type="dxa"/>
            <w:shd w:val="clear" w:color="auto" w:fill="FFFFFF"/>
          </w:tcPr>
          <w:p w14:paraId="62F5B030"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May cause an allergic skin reaction.</w:t>
            </w:r>
          </w:p>
        </w:tc>
        <w:tc>
          <w:tcPr>
            <w:tcW w:w="850" w:type="dxa"/>
            <w:shd w:val="clear" w:color="auto" w:fill="FFFFFF"/>
          </w:tcPr>
          <w:p w14:paraId="06751B93" w14:textId="77777777" w:rsidR="00AA0889" w:rsidRDefault="00AA0889">
            <w:pPr>
              <w:widowControl w:val="0"/>
              <w:autoSpaceDE w:val="0"/>
              <w:autoSpaceDN w:val="0"/>
              <w:adjustRightInd w:val="0"/>
              <w:rPr>
                <w:lang w:eastAsia="ja-JP"/>
              </w:rPr>
            </w:pPr>
          </w:p>
        </w:tc>
      </w:tr>
      <w:tr w:rsidR="00AA0889" w14:paraId="759D5E68" w14:textId="77777777">
        <w:tc>
          <w:tcPr>
            <w:tcW w:w="1984" w:type="dxa"/>
            <w:shd w:val="clear" w:color="auto" w:fill="FFFFFF"/>
          </w:tcPr>
          <w:p w14:paraId="4AB6897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EUH066</w:t>
            </w:r>
          </w:p>
        </w:tc>
        <w:tc>
          <w:tcPr>
            <w:tcW w:w="6237" w:type="dxa"/>
            <w:shd w:val="clear" w:color="auto" w:fill="FFFFFF"/>
          </w:tcPr>
          <w:p w14:paraId="57C5A361"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Repeated exposure may cause skin dryness or cracking.</w:t>
            </w:r>
          </w:p>
        </w:tc>
        <w:tc>
          <w:tcPr>
            <w:tcW w:w="850" w:type="dxa"/>
            <w:shd w:val="clear" w:color="auto" w:fill="FFFFFF"/>
          </w:tcPr>
          <w:p w14:paraId="54199CB3" w14:textId="77777777" w:rsidR="00AA0889" w:rsidRDefault="00AA0889">
            <w:pPr>
              <w:widowControl w:val="0"/>
              <w:autoSpaceDE w:val="0"/>
              <w:autoSpaceDN w:val="0"/>
              <w:adjustRightInd w:val="0"/>
              <w:rPr>
                <w:lang w:eastAsia="ja-JP"/>
              </w:rPr>
            </w:pPr>
          </w:p>
        </w:tc>
      </w:tr>
      <w:tr w:rsidR="00AA0889" w14:paraId="39C96F3F" w14:textId="77777777">
        <w:tc>
          <w:tcPr>
            <w:tcW w:w="1984" w:type="dxa"/>
            <w:shd w:val="clear" w:color="auto" w:fill="FFFFFF"/>
          </w:tcPr>
          <w:p w14:paraId="313BC4C0"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EUH210</w:t>
            </w:r>
          </w:p>
        </w:tc>
        <w:tc>
          <w:tcPr>
            <w:tcW w:w="6237" w:type="dxa"/>
            <w:shd w:val="clear" w:color="auto" w:fill="FFFFFF"/>
          </w:tcPr>
          <w:p w14:paraId="5CF7D516"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Safety data sheet available on request.</w:t>
            </w:r>
          </w:p>
        </w:tc>
        <w:tc>
          <w:tcPr>
            <w:tcW w:w="850" w:type="dxa"/>
            <w:shd w:val="clear" w:color="auto" w:fill="FFFFFF"/>
          </w:tcPr>
          <w:p w14:paraId="2AB696F1" w14:textId="77777777" w:rsidR="00AA0889" w:rsidRDefault="00AA0889">
            <w:pPr>
              <w:widowControl w:val="0"/>
              <w:autoSpaceDE w:val="0"/>
              <w:autoSpaceDN w:val="0"/>
              <w:adjustRightInd w:val="0"/>
              <w:rPr>
                <w:lang w:eastAsia="ja-JP"/>
              </w:rPr>
            </w:pPr>
          </w:p>
        </w:tc>
      </w:tr>
    </w:tbl>
    <w:p w14:paraId="7FBD999A" w14:textId="77777777" w:rsidR="00AA0889" w:rsidRDefault="00AA0889">
      <w:pPr>
        <w:widowControl w:val="0"/>
        <w:autoSpaceDE w:val="0"/>
        <w:autoSpaceDN w:val="0"/>
        <w:adjustRightInd w:val="0"/>
        <w:jc w:val="both"/>
        <w:rPr>
          <w:lang w:eastAsia="ja-JP"/>
        </w:rPr>
      </w:pPr>
    </w:p>
    <w:p w14:paraId="27BAA15B"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Use descriptor system:</w:t>
      </w:r>
    </w:p>
    <w:p w14:paraId="3DCCF600" w14:textId="77777777" w:rsidR="00AA0889" w:rsidRDefault="00AA0889">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1134"/>
        <w:gridCol w:w="6804"/>
      </w:tblGrid>
      <w:tr w:rsidR="00AA0889" w14:paraId="744EFE27" w14:textId="77777777">
        <w:tc>
          <w:tcPr>
            <w:tcW w:w="1134" w:type="dxa"/>
            <w:shd w:val="clear" w:color="auto" w:fill="FFFFFF"/>
          </w:tcPr>
          <w:p w14:paraId="7B0644F3"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ERC</w:t>
            </w:r>
          </w:p>
        </w:tc>
        <w:tc>
          <w:tcPr>
            <w:tcW w:w="1134" w:type="dxa"/>
            <w:shd w:val="clear" w:color="auto" w:fill="FFFFFF"/>
          </w:tcPr>
          <w:p w14:paraId="3A900E25"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2</w:t>
            </w:r>
          </w:p>
        </w:tc>
        <w:tc>
          <w:tcPr>
            <w:tcW w:w="6804" w:type="dxa"/>
            <w:shd w:val="clear" w:color="auto" w:fill="FFFFFF"/>
          </w:tcPr>
          <w:p w14:paraId="437B82A0"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Formulation of preparations</w:t>
            </w:r>
          </w:p>
        </w:tc>
      </w:tr>
      <w:tr w:rsidR="00AA0889" w14:paraId="3D91FD62" w14:textId="77777777">
        <w:tc>
          <w:tcPr>
            <w:tcW w:w="1134" w:type="dxa"/>
            <w:shd w:val="clear" w:color="auto" w:fill="FFFFFF"/>
          </w:tcPr>
          <w:p w14:paraId="157909B1"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ERC</w:t>
            </w:r>
          </w:p>
        </w:tc>
        <w:tc>
          <w:tcPr>
            <w:tcW w:w="1134" w:type="dxa"/>
            <w:shd w:val="clear" w:color="auto" w:fill="FFFFFF"/>
          </w:tcPr>
          <w:p w14:paraId="5F7597F3"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5</w:t>
            </w:r>
          </w:p>
        </w:tc>
        <w:tc>
          <w:tcPr>
            <w:tcW w:w="6804" w:type="dxa"/>
            <w:shd w:val="clear" w:color="auto" w:fill="FFFFFF"/>
          </w:tcPr>
          <w:p w14:paraId="3D533E83"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Industrial use resulting in inclusion into or onto a matrix</w:t>
            </w:r>
          </w:p>
        </w:tc>
      </w:tr>
      <w:tr w:rsidR="00AA0889" w14:paraId="71ED4DB9" w14:textId="77777777">
        <w:tc>
          <w:tcPr>
            <w:tcW w:w="1134" w:type="dxa"/>
            <w:shd w:val="clear" w:color="auto" w:fill="FFFFFF"/>
          </w:tcPr>
          <w:p w14:paraId="24B2719E"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ERC</w:t>
            </w:r>
          </w:p>
        </w:tc>
        <w:tc>
          <w:tcPr>
            <w:tcW w:w="1134" w:type="dxa"/>
            <w:shd w:val="clear" w:color="auto" w:fill="FFFFFF"/>
          </w:tcPr>
          <w:p w14:paraId="6CBD8C25"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8b</w:t>
            </w:r>
          </w:p>
        </w:tc>
        <w:tc>
          <w:tcPr>
            <w:tcW w:w="6804" w:type="dxa"/>
            <w:shd w:val="clear" w:color="auto" w:fill="FFFFFF"/>
          </w:tcPr>
          <w:p w14:paraId="3EB647CD"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Wide dispersive indoor use of reactive substances in open systems</w:t>
            </w:r>
          </w:p>
        </w:tc>
      </w:tr>
      <w:tr w:rsidR="00AA0889" w14:paraId="6F86840A" w14:textId="77777777">
        <w:tc>
          <w:tcPr>
            <w:tcW w:w="1134" w:type="dxa"/>
            <w:shd w:val="clear" w:color="auto" w:fill="FFFFFF"/>
          </w:tcPr>
          <w:p w14:paraId="37CBB2A3"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PC</w:t>
            </w:r>
          </w:p>
        </w:tc>
        <w:tc>
          <w:tcPr>
            <w:tcW w:w="1134" w:type="dxa"/>
            <w:shd w:val="clear" w:color="auto" w:fill="FFFFFF"/>
          </w:tcPr>
          <w:p w14:paraId="1C90D795"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1</w:t>
            </w:r>
          </w:p>
        </w:tc>
        <w:tc>
          <w:tcPr>
            <w:tcW w:w="6804" w:type="dxa"/>
            <w:shd w:val="clear" w:color="auto" w:fill="FFFFFF"/>
          </w:tcPr>
          <w:p w14:paraId="7BAB23BA"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Adhesives, sealants</w:t>
            </w:r>
          </w:p>
        </w:tc>
      </w:tr>
      <w:tr w:rsidR="00AA0889" w14:paraId="181F7832" w14:textId="77777777">
        <w:tc>
          <w:tcPr>
            <w:tcW w:w="1134" w:type="dxa"/>
            <w:shd w:val="clear" w:color="auto" w:fill="FFFFFF"/>
          </w:tcPr>
          <w:p w14:paraId="16845C03"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PC</w:t>
            </w:r>
          </w:p>
        </w:tc>
        <w:tc>
          <w:tcPr>
            <w:tcW w:w="1134" w:type="dxa"/>
            <w:shd w:val="clear" w:color="auto" w:fill="FFFFFF"/>
          </w:tcPr>
          <w:p w14:paraId="6ECA939D"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21</w:t>
            </w:r>
          </w:p>
        </w:tc>
        <w:tc>
          <w:tcPr>
            <w:tcW w:w="6804" w:type="dxa"/>
            <w:shd w:val="clear" w:color="auto" w:fill="FFFFFF"/>
          </w:tcPr>
          <w:p w14:paraId="6C8DD489"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Laboratory chemicals</w:t>
            </w:r>
          </w:p>
        </w:tc>
      </w:tr>
      <w:tr w:rsidR="00AA0889" w14:paraId="0474FAC6" w14:textId="77777777">
        <w:tc>
          <w:tcPr>
            <w:tcW w:w="1134" w:type="dxa"/>
            <w:shd w:val="clear" w:color="auto" w:fill="FFFFFF"/>
          </w:tcPr>
          <w:p w14:paraId="0A52C359"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241CF51E"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10</w:t>
            </w:r>
          </w:p>
        </w:tc>
        <w:tc>
          <w:tcPr>
            <w:tcW w:w="6804" w:type="dxa"/>
            <w:shd w:val="clear" w:color="auto" w:fill="FFFFFF"/>
          </w:tcPr>
          <w:p w14:paraId="05F433D4"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Roller application or brushing</w:t>
            </w:r>
          </w:p>
        </w:tc>
      </w:tr>
      <w:tr w:rsidR="00AA0889" w14:paraId="33CF9652" w14:textId="77777777">
        <w:tc>
          <w:tcPr>
            <w:tcW w:w="1134" w:type="dxa"/>
            <w:shd w:val="clear" w:color="auto" w:fill="FFFFFF"/>
          </w:tcPr>
          <w:p w14:paraId="16C53E98"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27FF1DB2"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15</w:t>
            </w:r>
          </w:p>
        </w:tc>
        <w:tc>
          <w:tcPr>
            <w:tcW w:w="6804" w:type="dxa"/>
            <w:shd w:val="clear" w:color="auto" w:fill="FFFFFF"/>
          </w:tcPr>
          <w:p w14:paraId="0122EC4A"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Use as laboratory reagent</w:t>
            </w:r>
          </w:p>
        </w:tc>
      </w:tr>
      <w:tr w:rsidR="00AA0889" w14:paraId="285A43B0" w14:textId="77777777">
        <w:tc>
          <w:tcPr>
            <w:tcW w:w="1134" w:type="dxa"/>
            <w:shd w:val="clear" w:color="auto" w:fill="FFFFFF"/>
          </w:tcPr>
          <w:p w14:paraId="3DC68D8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05311D53"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3</w:t>
            </w:r>
          </w:p>
        </w:tc>
        <w:tc>
          <w:tcPr>
            <w:tcW w:w="6804" w:type="dxa"/>
            <w:shd w:val="clear" w:color="auto" w:fill="FFFFFF"/>
          </w:tcPr>
          <w:p w14:paraId="483EB2B2"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Use in closed batch process (synthesis or formulation)</w:t>
            </w:r>
          </w:p>
        </w:tc>
      </w:tr>
      <w:tr w:rsidR="00AA0889" w14:paraId="64F12D7A" w14:textId="77777777">
        <w:tc>
          <w:tcPr>
            <w:tcW w:w="1134" w:type="dxa"/>
            <w:shd w:val="clear" w:color="auto" w:fill="FFFFFF"/>
          </w:tcPr>
          <w:p w14:paraId="29E3756E"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161CC32C"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4</w:t>
            </w:r>
          </w:p>
        </w:tc>
        <w:tc>
          <w:tcPr>
            <w:tcW w:w="6804" w:type="dxa"/>
            <w:shd w:val="clear" w:color="auto" w:fill="FFFFFF"/>
          </w:tcPr>
          <w:p w14:paraId="68782A07"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Use in batch and other process (synthesis) where opportunity for exposure arises</w:t>
            </w:r>
          </w:p>
        </w:tc>
      </w:tr>
      <w:tr w:rsidR="00AA0889" w14:paraId="406EE9CC" w14:textId="77777777">
        <w:tc>
          <w:tcPr>
            <w:tcW w:w="1134" w:type="dxa"/>
            <w:shd w:val="clear" w:color="auto" w:fill="FFFFFF"/>
          </w:tcPr>
          <w:p w14:paraId="136A807B"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77CFBC62"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5</w:t>
            </w:r>
          </w:p>
        </w:tc>
        <w:tc>
          <w:tcPr>
            <w:tcW w:w="6804" w:type="dxa"/>
            <w:shd w:val="clear" w:color="auto" w:fill="FFFFFF"/>
          </w:tcPr>
          <w:p w14:paraId="777AE34D"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Mixing or blending in batch processes for formulation of preparations and articles (multistage and/or significant contact)</w:t>
            </w:r>
          </w:p>
        </w:tc>
      </w:tr>
      <w:tr w:rsidR="00AA0889" w14:paraId="47D8F441" w14:textId="77777777">
        <w:tc>
          <w:tcPr>
            <w:tcW w:w="1134" w:type="dxa"/>
            <w:shd w:val="clear" w:color="auto" w:fill="FFFFFF"/>
          </w:tcPr>
          <w:p w14:paraId="7A0C1571"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3C9F8431"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7</w:t>
            </w:r>
          </w:p>
        </w:tc>
        <w:tc>
          <w:tcPr>
            <w:tcW w:w="6804" w:type="dxa"/>
            <w:shd w:val="clear" w:color="auto" w:fill="FFFFFF"/>
          </w:tcPr>
          <w:p w14:paraId="4E9F1442"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Industrial spraying</w:t>
            </w:r>
          </w:p>
        </w:tc>
      </w:tr>
      <w:tr w:rsidR="00AA0889" w14:paraId="23219B9E" w14:textId="77777777">
        <w:tc>
          <w:tcPr>
            <w:tcW w:w="1134" w:type="dxa"/>
            <w:shd w:val="clear" w:color="auto" w:fill="FFFFFF"/>
          </w:tcPr>
          <w:p w14:paraId="691F3801"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6DB468C2"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8a</w:t>
            </w:r>
          </w:p>
        </w:tc>
        <w:tc>
          <w:tcPr>
            <w:tcW w:w="6804" w:type="dxa"/>
            <w:shd w:val="clear" w:color="auto" w:fill="FFFFFF"/>
          </w:tcPr>
          <w:p w14:paraId="3D23D7FB"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Transfer of substance or preparation (charging/discharging) from/to vessels/large containers at non-dedicated facilities</w:t>
            </w:r>
          </w:p>
        </w:tc>
      </w:tr>
      <w:tr w:rsidR="00AA0889" w14:paraId="74A89ED3" w14:textId="77777777">
        <w:tc>
          <w:tcPr>
            <w:tcW w:w="1134" w:type="dxa"/>
            <w:shd w:val="clear" w:color="auto" w:fill="FFFFFF"/>
          </w:tcPr>
          <w:p w14:paraId="5B5BB14C"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67AD9396"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8b</w:t>
            </w:r>
          </w:p>
        </w:tc>
        <w:tc>
          <w:tcPr>
            <w:tcW w:w="6804" w:type="dxa"/>
            <w:shd w:val="clear" w:color="auto" w:fill="FFFFFF"/>
          </w:tcPr>
          <w:p w14:paraId="0903DFAD"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Transfer of substance or preparation (charging/discharging) from/to vessels/large containers at dedicated facilities</w:t>
            </w:r>
          </w:p>
        </w:tc>
      </w:tr>
      <w:tr w:rsidR="00AA0889" w14:paraId="62726419" w14:textId="77777777">
        <w:tc>
          <w:tcPr>
            <w:tcW w:w="1134" w:type="dxa"/>
            <w:shd w:val="clear" w:color="auto" w:fill="FFFFFF"/>
          </w:tcPr>
          <w:p w14:paraId="03E20096"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103D3EC1"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9</w:t>
            </w:r>
          </w:p>
        </w:tc>
        <w:tc>
          <w:tcPr>
            <w:tcW w:w="6804" w:type="dxa"/>
            <w:shd w:val="clear" w:color="auto" w:fill="FFFFFF"/>
          </w:tcPr>
          <w:p w14:paraId="189D37CD"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Transfer of substance or preparation into small containers (dedicated filling line, including weighing)</w:t>
            </w:r>
          </w:p>
        </w:tc>
      </w:tr>
      <w:tr w:rsidR="00AA0889" w14:paraId="2B262810" w14:textId="77777777">
        <w:tc>
          <w:tcPr>
            <w:tcW w:w="1134" w:type="dxa"/>
            <w:shd w:val="clear" w:color="auto" w:fill="FFFFFF"/>
          </w:tcPr>
          <w:p w14:paraId="59770EDD"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SU</w:t>
            </w:r>
          </w:p>
        </w:tc>
        <w:tc>
          <w:tcPr>
            <w:tcW w:w="1134" w:type="dxa"/>
            <w:shd w:val="clear" w:color="auto" w:fill="FFFFFF"/>
          </w:tcPr>
          <w:p w14:paraId="478210D2"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10</w:t>
            </w:r>
          </w:p>
        </w:tc>
        <w:tc>
          <w:tcPr>
            <w:tcW w:w="6804" w:type="dxa"/>
            <w:shd w:val="clear" w:color="auto" w:fill="FFFFFF"/>
          </w:tcPr>
          <w:p w14:paraId="63CC2EA4"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Formulation [mixing] of preparations and/or re-packaging (excluding alloys)</w:t>
            </w:r>
          </w:p>
        </w:tc>
      </w:tr>
      <w:tr w:rsidR="00AA0889" w14:paraId="788E4ECC" w14:textId="77777777">
        <w:tc>
          <w:tcPr>
            <w:tcW w:w="1134" w:type="dxa"/>
            <w:shd w:val="clear" w:color="auto" w:fill="FFFFFF"/>
          </w:tcPr>
          <w:p w14:paraId="71DBC986"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SU</w:t>
            </w:r>
          </w:p>
        </w:tc>
        <w:tc>
          <w:tcPr>
            <w:tcW w:w="1134" w:type="dxa"/>
            <w:shd w:val="clear" w:color="auto" w:fill="FFFFFF"/>
          </w:tcPr>
          <w:p w14:paraId="17CF001C"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17</w:t>
            </w:r>
          </w:p>
        </w:tc>
        <w:tc>
          <w:tcPr>
            <w:tcW w:w="6804" w:type="dxa"/>
            <w:shd w:val="clear" w:color="auto" w:fill="FFFFFF"/>
          </w:tcPr>
          <w:p w14:paraId="7B43F155"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General manufacturing, e.g. machinery, equipment, vehicles, other transport equipment</w:t>
            </w:r>
          </w:p>
        </w:tc>
      </w:tr>
      <w:tr w:rsidR="00AA0889" w14:paraId="27E14763" w14:textId="77777777">
        <w:tc>
          <w:tcPr>
            <w:tcW w:w="1134" w:type="dxa"/>
            <w:shd w:val="clear" w:color="auto" w:fill="FFFFFF"/>
          </w:tcPr>
          <w:p w14:paraId="0671F14F" w14:textId="77777777" w:rsidR="00AA0889" w:rsidRDefault="00AA0889">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SU</w:t>
            </w:r>
          </w:p>
        </w:tc>
        <w:tc>
          <w:tcPr>
            <w:tcW w:w="1134" w:type="dxa"/>
            <w:shd w:val="clear" w:color="auto" w:fill="FFFFFF"/>
          </w:tcPr>
          <w:p w14:paraId="5C43074A" w14:textId="77777777" w:rsidR="00AA0889" w:rsidRDefault="00AA0889">
            <w:pPr>
              <w:widowControl w:val="0"/>
              <w:autoSpaceDE w:val="0"/>
              <w:autoSpaceDN w:val="0"/>
              <w:adjustRightInd w:val="0"/>
              <w:rPr>
                <w:lang w:eastAsia="ja-JP"/>
              </w:rPr>
            </w:pPr>
            <w:r>
              <w:rPr>
                <w:rFonts w:ascii="Arial" w:hAnsi="Arial" w:cs="Arial"/>
                <w:b/>
                <w:bCs/>
                <w:color w:val="000000"/>
                <w:sz w:val="14"/>
                <w:szCs w:val="14"/>
                <w:lang w:eastAsia="ja-JP"/>
              </w:rPr>
              <w:t>19</w:t>
            </w:r>
          </w:p>
        </w:tc>
        <w:tc>
          <w:tcPr>
            <w:tcW w:w="6804" w:type="dxa"/>
            <w:shd w:val="clear" w:color="auto" w:fill="FFFFFF"/>
          </w:tcPr>
          <w:p w14:paraId="127B8671" w14:textId="77777777" w:rsidR="00AA0889" w:rsidRDefault="00AA0889">
            <w:pPr>
              <w:widowControl w:val="0"/>
              <w:autoSpaceDE w:val="0"/>
              <w:autoSpaceDN w:val="0"/>
              <w:adjustRightInd w:val="0"/>
              <w:rPr>
                <w:lang w:eastAsia="ja-JP"/>
              </w:rPr>
            </w:pPr>
            <w:r>
              <w:rPr>
                <w:rFonts w:ascii="Arial" w:hAnsi="Arial" w:cs="Arial"/>
                <w:color w:val="000000"/>
                <w:sz w:val="16"/>
                <w:szCs w:val="16"/>
                <w:lang w:eastAsia="ja-JP"/>
              </w:rPr>
              <w:t>Building and construction work</w:t>
            </w:r>
          </w:p>
        </w:tc>
      </w:tr>
    </w:tbl>
    <w:p w14:paraId="087C6C7F" w14:textId="77777777" w:rsidR="00AA0889" w:rsidRDefault="00AA0889">
      <w:pPr>
        <w:widowControl w:val="0"/>
        <w:autoSpaceDE w:val="0"/>
        <w:autoSpaceDN w:val="0"/>
        <w:adjustRightInd w:val="0"/>
        <w:jc w:val="both"/>
        <w:rPr>
          <w:lang w:eastAsia="ja-JP"/>
        </w:rPr>
      </w:pPr>
    </w:p>
    <w:p w14:paraId="285AFB3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LEGEND:</w:t>
      </w:r>
    </w:p>
    <w:p w14:paraId="45640D80"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ADR: European Agreement concerning the carriage of Dangerous goods by Road</w:t>
      </w:r>
    </w:p>
    <w:p w14:paraId="2A66BAE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CAS NUMBER: Chemical Abstract Service Number </w:t>
      </w:r>
    </w:p>
    <w:p w14:paraId="421CC36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CE50: Effective concentration (required to induce a 50% effect)</w:t>
      </w:r>
    </w:p>
    <w:p w14:paraId="64810295"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CE NUMBER: Identifier in ESIS (European archive of existing substances)</w:t>
      </w:r>
    </w:p>
    <w:p w14:paraId="444D08DD"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CLP: EC Regulation 1272/2008</w:t>
      </w:r>
    </w:p>
    <w:p w14:paraId="5A59CDFE"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DNEL: Derived No Effect Level</w:t>
      </w:r>
    </w:p>
    <w:p w14:paraId="42405C98"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EmS: Emergency Schedule</w:t>
      </w:r>
    </w:p>
    <w:p w14:paraId="3A2D0C7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GHS: Globally Harmonized System of classification and labeling of chemicals</w:t>
      </w:r>
    </w:p>
    <w:p w14:paraId="6D43CB27"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IATA DGR: International Air Transport Association Dangerous Goods Regulation</w:t>
      </w:r>
    </w:p>
    <w:p w14:paraId="5CD5918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IC50: Immobilization Concentration 50% </w:t>
      </w:r>
    </w:p>
    <w:p w14:paraId="083CB35A"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IMDG: International Maritime Code for dangerous goods</w:t>
      </w:r>
    </w:p>
    <w:p w14:paraId="1BB925DD"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IMO: International Maritime Organization</w:t>
      </w:r>
    </w:p>
    <w:p w14:paraId="28EE6288"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INDEX NUMBER: Identifier in Annex VI of CLP</w:t>
      </w:r>
    </w:p>
    <w:p w14:paraId="5C46CDAD"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LC50: Lethal Concentration 50%</w:t>
      </w:r>
    </w:p>
    <w:p w14:paraId="234D509F"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LD50: Lethal dose 50%</w:t>
      </w:r>
    </w:p>
    <w:p w14:paraId="681AB761"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OEL: Occupational Exposure Level</w:t>
      </w:r>
    </w:p>
    <w:p w14:paraId="63F9F959"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PBT: Persistent bioaccumulative and toxic as REACH Regulation </w:t>
      </w:r>
    </w:p>
    <w:p w14:paraId="07DFC7DE"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PEC: Predicted environmental Concentration</w:t>
      </w:r>
    </w:p>
    <w:p w14:paraId="2F033EC8"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PEL: Predicted exposure level</w:t>
      </w:r>
    </w:p>
    <w:p w14:paraId="2A8C3BCD"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PNEC: Predicted no effect concentration</w:t>
      </w:r>
    </w:p>
    <w:p w14:paraId="60DEE357"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REACH: EC Regulation 1907/2006 </w:t>
      </w:r>
    </w:p>
    <w:p w14:paraId="61C45F77"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RID: Regulation concerning the international transport of dangerous goods by train</w:t>
      </w:r>
    </w:p>
    <w:p w14:paraId="458F306C"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TLV: Threshold Limit Value</w:t>
      </w:r>
    </w:p>
    <w:p w14:paraId="2141710F"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TLV CEILING: Concentration that should not be exceeded during any time of occupational exposure.</w:t>
      </w:r>
    </w:p>
    <w:p w14:paraId="669B0D69"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TWA STEL: Short-term exposure limit</w:t>
      </w:r>
    </w:p>
    <w:p w14:paraId="655E617D"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TWA: Time-weighted average exposure limit</w:t>
      </w:r>
    </w:p>
    <w:p w14:paraId="70CEEB4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VOC: Volatile organic Compounds</w:t>
      </w:r>
    </w:p>
    <w:p w14:paraId="4D24C7BA"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vPvB: Very Persistent and very Bioaccumulative as for REACH Regulation</w:t>
      </w:r>
    </w:p>
    <w:p w14:paraId="170F089C"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WGK: Water hazard classes (German).</w:t>
      </w:r>
    </w:p>
    <w:p w14:paraId="36C9FA93" w14:textId="77777777" w:rsidR="00AA0889" w:rsidRDefault="00AA0889">
      <w:pPr>
        <w:widowControl w:val="0"/>
        <w:autoSpaceDE w:val="0"/>
        <w:autoSpaceDN w:val="0"/>
        <w:adjustRightInd w:val="0"/>
        <w:jc w:val="both"/>
        <w:rPr>
          <w:lang w:eastAsia="ja-JP"/>
        </w:rPr>
      </w:pPr>
    </w:p>
    <w:p w14:paraId="7D9EB230" w14:textId="77777777" w:rsidR="00AA0889" w:rsidRDefault="00AA0889">
      <w:pPr>
        <w:widowControl w:val="0"/>
        <w:autoSpaceDE w:val="0"/>
        <w:autoSpaceDN w:val="0"/>
        <w:adjustRightInd w:val="0"/>
        <w:jc w:val="both"/>
        <w:rPr>
          <w:lang w:eastAsia="ja-JP"/>
        </w:rPr>
      </w:pPr>
    </w:p>
    <w:p w14:paraId="4C26E501"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GENERAL BIBLIOGRAPHY</w:t>
      </w:r>
    </w:p>
    <w:p w14:paraId="0B2C441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 Regulation (EC) 1907/2006 (REACH) of the European Parliament</w:t>
      </w:r>
    </w:p>
    <w:p w14:paraId="3C3CC8F9"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2. Regulation (EC) 1272/2008 (CLP) of the European Parliament</w:t>
      </w:r>
    </w:p>
    <w:p w14:paraId="02F6CF27"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3. Regulation (EU) 790/2009 (I Atp. CLP) of the European Parliament</w:t>
      </w:r>
    </w:p>
    <w:p w14:paraId="5175C4B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4. Regulation (EU) 2015/830 of the European Parliament</w:t>
      </w:r>
    </w:p>
    <w:p w14:paraId="2E086724"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5. Regulation (EU) 286/2011 (II Atp. CLP) of the European Parliament</w:t>
      </w:r>
    </w:p>
    <w:p w14:paraId="1369A593"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6. Regulation (EU) 618/2012 (III Atp. CLP) of the European Parliament</w:t>
      </w:r>
    </w:p>
    <w:p w14:paraId="5701B58B"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7. Regulation (EU) 487/2013 (IV Atp. CLP) of the European Parliament</w:t>
      </w:r>
    </w:p>
    <w:p w14:paraId="779E77B9"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8. Regulation (EU) 944/2013 (V Atp. CLP) of the European Parliament</w:t>
      </w:r>
    </w:p>
    <w:p w14:paraId="1563F96F"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9. Regulation (EU) 605/2014 (VI Atp. CLP) of the European Parliament</w:t>
      </w:r>
    </w:p>
    <w:p w14:paraId="3764C94D"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10. Regulation (EU) 2015/1221 (VII Atp. CLP) of the European Parliament</w:t>
      </w:r>
    </w:p>
    <w:p w14:paraId="308B6EBB"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11. Regulation (EU) 2016/918 (VIII Atp. CLP) of the European Parliament</w:t>
      </w:r>
    </w:p>
    <w:p w14:paraId="7023DB04"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12. Regulation (EU) 2016/1179 (IX Atp. CLP)</w:t>
      </w:r>
    </w:p>
    <w:p w14:paraId="2A96158D"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13. Regulation (EU) 2017/776 (X Atp. CLP)</w:t>
      </w:r>
    </w:p>
    <w:p w14:paraId="5AC587AE"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The Merck Index. - 10th Edition</w:t>
      </w:r>
    </w:p>
    <w:p w14:paraId="66F306A9"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Handling Chemical Safety</w:t>
      </w:r>
    </w:p>
    <w:p w14:paraId="1453632E"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INRS - Fiche Toxicologique (toxicological sheet)</w:t>
      </w:r>
    </w:p>
    <w:p w14:paraId="5E1090C2"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Patty - Industrial Hygiene and Toxicology</w:t>
      </w:r>
    </w:p>
    <w:p w14:paraId="3C8E5365"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N.I. Sax - Dangerous properties of Industrial Materials-7, 1989 Edition</w:t>
      </w:r>
    </w:p>
    <w:p w14:paraId="3B221944"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IFA GESTIS website</w:t>
      </w:r>
    </w:p>
    <w:p w14:paraId="26301BCC"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ECHA website</w:t>
      </w:r>
    </w:p>
    <w:p w14:paraId="1EA72FA3"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Database of SDS models for chemicals - Ministry of Health and ISS (Istituto Superiore di Sanità) - Italy</w:t>
      </w:r>
    </w:p>
    <w:p w14:paraId="0EDB417B"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Note for users:</w:t>
      </w:r>
    </w:p>
    <w:p w14:paraId="0C6BC72E"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information contained in the present sheet are based on our own knowledge on the date of the last version. Users must verify the suitability and thoroughness of provided information according to each specific use of the product.</w:t>
      </w:r>
    </w:p>
    <w:p w14:paraId="1DC4EBBB"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This document must not be regarded as a guarantee on any specific product property.</w:t>
      </w:r>
    </w:p>
    <w:p w14:paraId="26942B5E"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use of this product is not subject to our direct control; therefore, users must, under their own responsibility, comply with the current health and safety laws and regulations. The producer is relieved from any liability arising from improper uses.</w:t>
      </w:r>
    </w:p>
    <w:p w14:paraId="1D508519"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Provide appointed staff with adequate training on how to use chemical products.</w:t>
      </w:r>
    </w:p>
    <w:p w14:paraId="350EE2A7" w14:textId="77777777" w:rsidR="00AA0889" w:rsidRDefault="00AA0889">
      <w:pPr>
        <w:widowControl w:val="0"/>
        <w:autoSpaceDE w:val="0"/>
        <w:autoSpaceDN w:val="0"/>
        <w:adjustRightInd w:val="0"/>
        <w:jc w:val="both"/>
        <w:rPr>
          <w:lang w:eastAsia="ja-JP"/>
        </w:rPr>
      </w:pPr>
    </w:p>
    <w:p w14:paraId="171A00F4"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Changes to previous review:</w:t>
      </w:r>
    </w:p>
    <w:p w14:paraId="5BA353C6"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following sections were modified:</w:t>
      </w:r>
    </w:p>
    <w:p w14:paraId="23D1C98B" w14:textId="77777777" w:rsidR="00AA0889" w:rsidRDefault="00AA0889">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01 / 02 / 03 / 04 / 05 / 07 / 08 / 09 / 11 / 12 / 14 / 15 / 16.</w:t>
      </w:r>
    </w:p>
    <w:sectPr w:rsidR="00AA0889">
      <w:headerReference w:type="default" r:id="rId7"/>
      <w:footerReference w:type="default" r:id="rId8"/>
      <w:pgSz w:w="11904" w:h="16834"/>
      <w:pgMar w:top="2030" w:right="522" w:bottom="2030" w:left="52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82E7C" w14:textId="77777777" w:rsidR="00D12BCB" w:rsidRDefault="00D12BCB">
      <w:r>
        <w:separator/>
      </w:r>
    </w:p>
  </w:endnote>
  <w:endnote w:type="continuationSeparator" w:id="0">
    <w:p w14:paraId="538F31B1" w14:textId="77777777" w:rsidR="00D12BCB" w:rsidRDefault="00D1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4DC8" w14:textId="7495D4E0" w:rsidR="00AA0889" w:rsidRDefault="00EB5A40">
    <w:r>
      <w:rPr>
        <w:noProof/>
      </w:rPr>
      <mc:AlternateContent>
        <mc:Choice Requires="wps">
          <w:drawing>
            <wp:anchor distT="0" distB="0" distL="114300" distR="114300" simplePos="0" relativeHeight="251663360" behindDoc="0" locked="0" layoutInCell="0" allowOverlap="1" wp14:anchorId="25016D0B" wp14:editId="33C7019E">
              <wp:simplePos x="0" y="0"/>
              <wp:positionH relativeFrom="margin">
                <wp:posOffset>-8890</wp:posOffset>
              </wp:positionH>
              <wp:positionV relativeFrom="margin">
                <wp:posOffset>8655050</wp:posOffset>
              </wp:positionV>
              <wp:extent cx="694182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820" cy="0"/>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8D5E1" id="Line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681.5pt" to="545.9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" o:allowincell="f" strokecolor="#a9a9a9">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4DAC7" w14:textId="77777777" w:rsidR="00D12BCB" w:rsidRDefault="00D12BCB">
      <w:r>
        <w:separator/>
      </w:r>
    </w:p>
  </w:footnote>
  <w:footnote w:type="continuationSeparator" w:id="0">
    <w:p w14:paraId="4421499D" w14:textId="77777777" w:rsidR="00D12BCB" w:rsidRDefault="00D1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2721"/>
      <w:gridCol w:w="5556"/>
      <w:gridCol w:w="2721"/>
    </w:tblGrid>
    <w:tr w:rsidR="00AA0889" w14:paraId="60EBE582" w14:textId="77777777">
      <w:tc>
        <w:tcPr>
          <w:tcW w:w="2721" w:type="dxa"/>
          <w:tcBorders>
            <w:top w:val="single" w:sz="6" w:space="0" w:color="auto"/>
            <w:left w:val="single" w:sz="6" w:space="0" w:color="auto"/>
          </w:tcBorders>
          <w:shd w:val="clear" w:color="auto" w:fill="FFFFFF"/>
        </w:tcPr>
        <w:p w14:paraId="579F36CB" w14:textId="32370BAC" w:rsidR="00AA0889" w:rsidRDefault="00AA0889">
          <w:pPr>
            <w:autoSpaceDE w:val="0"/>
            <w:autoSpaceDN w:val="0"/>
            <w:adjustRightInd w:val="0"/>
            <w:rPr>
              <w:lang w:eastAsia="ja-JP"/>
            </w:rPr>
          </w:pPr>
          <w:r>
            <w:rPr>
              <w:lang w:eastAsia="ja-JP"/>
            </w:rPr>
            <w:t xml:space="preserve"> </w:t>
          </w:r>
          <w:r w:rsidR="00EB5A40">
            <w:rPr>
              <w:noProof/>
            </w:rPr>
            <mc:AlternateContent>
              <mc:Choice Requires="wps">
                <w:drawing>
                  <wp:anchor distT="0" distB="0" distL="114300" distR="114300" simplePos="0" relativeHeight="251659264" behindDoc="0" locked="0" layoutInCell="0" allowOverlap="1" wp14:anchorId="7437E0EA" wp14:editId="5E8BBF4E">
                    <wp:simplePos x="0" y="0"/>
                    <wp:positionH relativeFrom="margin">
                      <wp:posOffset>0</wp:posOffset>
                    </wp:positionH>
                    <wp:positionV relativeFrom="margin">
                      <wp:posOffset>0</wp:posOffset>
                    </wp:positionV>
                    <wp:extent cx="0" cy="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66A9E" id="Rectangle 1" o:spid="_x0000_s1026" style="position:absolute;margin-left:0;margin-top:0;width:0;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" o:allowincell="f">
                    <w10:wrap anchorx="margin" anchory="margin"/>
                  </v:rect>
                </w:pict>
              </mc:Fallback>
            </mc:AlternateContent>
          </w:r>
        </w:p>
      </w:tc>
      <w:tc>
        <w:tcPr>
          <w:tcW w:w="5556" w:type="dxa"/>
          <w:tcBorders>
            <w:top w:val="single" w:sz="6" w:space="0" w:color="auto"/>
            <w:left w:val="single" w:sz="6" w:space="0" w:color="auto"/>
          </w:tcBorders>
          <w:shd w:val="clear" w:color="auto" w:fill="FFFFFF"/>
        </w:tcPr>
        <w:p w14:paraId="1205EBE8" w14:textId="77777777" w:rsidR="00AA0889" w:rsidRDefault="00AA0889">
          <w:pPr>
            <w:autoSpaceDE w:val="0"/>
            <w:autoSpaceDN w:val="0"/>
            <w:adjustRightInd w:val="0"/>
            <w:jc w:val="center"/>
            <w:rPr>
              <w:lang w:eastAsia="ja-JP"/>
            </w:rPr>
          </w:pPr>
        </w:p>
      </w:tc>
      <w:tc>
        <w:tcPr>
          <w:tcW w:w="2721" w:type="dxa"/>
          <w:tcBorders>
            <w:top w:val="single" w:sz="6" w:space="0" w:color="auto"/>
            <w:left w:val="single" w:sz="6" w:space="0" w:color="auto"/>
            <w:right w:val="single" w:sz="6" w:space="0" w:color="auto"/>
          </w:tcBorders>
          <w:shd w:val="clear" w:color="auto" w:fill="FFFFFF"/>
        </w:tcPr>
        <w:p w14:paraId="0837D4D0" w14:textId="77777777" w:rsidR="00AA0889" w:rsidRDefault="00AA0889">
          <w:pPr>
            <w:autoSpaceDE w:val="0"/>
            <w:autoSpaceDN w:val="0"/>
            <w:adjustRightInd w:val="0"/>
            <w:rPr>
              <w:lang w:eastAsia="ja-JP"/>
            </w:rPr>
          </w:pPr>
          <w:r>
            <w:rPr>
              <w:rFonts w:ascii="Arial" w:hAnsi="Arial" w:cs="Arial"/>
              <w:color w:val="000000"/>
              <w:sz w:val="12"/>
              <w:szCs w:val="12"/>
              <w:lang w:eastAsia="ja-JP"/>
            </w:rPr>
            <w:t>Revision nr. 6</w:t>
          </w:r>
        </w:p>
      </w:tc>
    </w:tr>
    <w:tr w:rsidR="00AA0889" w14:paraId="5A3D730A" w14:textId="77777777">
      <w:tc>
        <w:tcPr>
          <w:tcW w:w="2721" w:type="dxa"/>
          <w:vMerge/>
          <w:tcBorders>
            <w:left w:val="single" w:sz="6" w:space="0" w:color="auto"/>
          </w:tcBorders>
          <w:shd w:val="clear" w:color="auto" w:fill="FFFFFF"/>
        </w:tcPr>
        <w:p w14:paraId="54D0A409" w14:textId="77777777" w:rsidR="00AA0889" w:rsidRDefault="00AA0889">
          <w:pPr>
            <w:autoSpaceDE w:val="0"/>
            <w:autoSpaceDN w:val="0"/>
            <w:adjustRightInd w:val="0"/>
            <w:rPr>
              <w:lang w:eastAsia="ja-JP"/>
            </w:rPr>
          </w:pPr>
          <w:r>
            <w:rPr>
              <w:lang w:eastAsia="ja-JP"/>
            </w:rPr>
            <w:t xml:space="preserve"> </w:t>
          </w:r>
        </w:p>
      </w:tc>
      <w:tc>
        <w:tcPr>
          <w:tcW w:w="5556" w:type="dxa"/>
          <w:vMerge/>
          <w:tcBorders>
            <w:left w:val="single" w:sz="6" w:space="0" w:color="auto"/>
          </w:tcBorders>
          <w:shd w:val="clear" w:color="auto" w:fill="FFFFFF"/>
        </w:tcPr>
        <w:p w14:paraId="6331D81E" w14:textId="77777777" w:rsidR="00AA0889" w:rsidRDefault="00AA0889">
          <w:pPr>
            <w:autoSpaceDE w:val="0"/>
            <w:autoSpaceDN w:val="0"/>
            <w:adjustRightInd w:val="0"/>
            <w:rPr>
              <w:lang w:eastAsia="ja-JP"/>
            </w:rPr>
          </w:pPr>
        </w:p>
      </w:tc>
      <w:tc>
        <w:tcPr>
          <w:tcW w:w="2721" w:type="dxa"/>
          <w:tcBorders>
            <w:left w:val="single" w:sz="6" w:space="0" w:color="auto"/>
            <w:right w:val="single" w:sz="6" w:space="0" w:color="auto"/>
          </w:tcBorders>
          <w:shd w:val="clear" w:color="auto" w:fill="FFFFFF"/>
        </w:tcPr>
        <w:p w14:paraId="0A3CD17E" w14:textId="1B79CDD8" w:rsidR="00AA0889" w:rsidRDefault="00AA0889">
          <w:pPr>
            <w:autoSpaceDE w:val="0"/>
            <w:autoSpaceDN w:val="0"/>
            <w:adjustRightInd w:val="0"/>
            <w:rPr>
              <w:lang w:eastAsia="ja-JP"/>
            </w:rPr>
          </w:pPr>
          <w:r>
            <w:rPr>
              <w:rFonts w:ascii="Arial" w:hAnsi="Arial" w:cs="Arial"/>
              <w:color w:val="000000"/>
              <w:sz w:val="12"/>
              <w:szCs w:val="12"/>
              <w:lang w:eastAsia="ja-JP"/>
            </w:rPr>
            <w:t xml:space="preserve">Dated </w:t>
          </w:r>
          <w:r w:rsidR="00EB5A40">
            <w:rPr>
              <w:rFonts w:ascii="Arial" w:hAnsi="Arial" w:cs="Arial"/>
              <w:color w:val="000000"/>
              <w:sz w:val="12"/>
              <w:szCs w:val="12"/>
              <w:lang w:eastAsia="ja-JP"/>
            </w:rPr>
            <w:t>07</w:t>
          </w:r>
          <w:r>
            <w:rPr>
              <w:rFonts w:ascii="Arial" w:hAnsi="Arial" w:cs="Arial"/>
              <w:color w:val="000000"/>
              <w:sz w:val="12"/>
              <w:szCs w:val="12"/>
              <w:lang w:eastAsia="ja-JP"/>
            </w:rPr>
            <w:t>/</w:t>
          </w:r>
          <w:r w:rsidR="00EB5A40">
            <w:rPr>
              <w:rFonts w:ascii="Arial" w:hAnsi="Arial" w:cs="Arial"/>
              <w:color w:val="000000"/>
              <w:sz w:val="12"/>
              <w:szCs w:val="12"/>
              <w:lang w:eastAsia="ja-JP"/>
            </w:rPr>
            <w:t>04</w:t>
          </w:r>
          <w:r>
            <w:rPr>
              <w:rFonts w:ascii="Arial" w:hAnsi="Arial" w:cs="Arial"/>
              <w:color w:val="000000"/>
              <w:sz w:val="12"/>
              <w:szCs w:val="12"/>
              <w:lang w:eastAsia="ja-JP"/>
            </w:rPr>
            <w:t>/20</w:t>
          </w:r>
          <w:r w:rsidR="00EB5A40">
            <w:rPr>
              <w:rFonts w:ascii="Arial" w:hAnsi="Arial" w:cs="Arial"/>
              <w:color w:val="000000"/>
              <w:sz w:val="12"/>
              <w:szCs w:val="12"/>
              <w:lang w:eastAsia="ja-JP"/>
            </w:rPr>
            <w:t>20</w:t>
          </w:r>
        </w:p>
      </w:tc>
    </w:tr>
    <w:tr w:rsidR="00AA0889" w14:paraId="3268B40C" w14:textId="77777777">
      <w:tc>
        <w:tcPr>
          <w:tcW w:w="2721" w:type="dxa"/>
          <w:vMerge/>
          <w:tcBorders>
            <w:left w:val="single" w:sz="6" w:space="0" w:color="auto"/>
          </w:tcBorders>
          <w:shd w:val="clear" w:color="auto" w:fill="FFFFFF"/>
        </w:tcPr>
        <w:p w14:paraId="02731D2E" w14:textId="77777777" w:rsidR="00AA0889" w:rsidRDefault="00AA0889">
          <w:pPr>
            <w:autoSpaceDE w:val="0"/>
            <w:autoSpaceDN w:val="0"/>
            <w:adjustRightInd w:val="0"/>
            <w:rPr>
              <w:lang w:eastAsia="ja-JP"/>
            </w:rPr>
          </w:pPr>
          <w:r>
            <w:rPr>
              <w:lang w:eastAsia="ja-JP"/>
            </w:rPr>
            <w:t xml:space="preserve"> </w:t>
          </w:r>
        </w:p>
      </w:tc>
      <w:tc>
        <w:tcPr>
          <w:tcW w:w="5556" w:type="dxa"/>
          <w:tcBorders>
            <w:top w:val="single" w:sz="6" w:space="0" w:color="auto"/>
            <w:left w:val="single" w:sz="6" w:space="0" w:color="auto"/>
          </w:tcBorders>
          <w:shd w:val="clear" w:color="auto" w:fill="FFFFFF"/>
        </w:tcPr>
        <w:p w14:paraId="15331952" w14:textId="5CFEE56B" w:rsidR="00AA0889" w:rsidRDefault="00EB5A40">
          <w:pPr>
            <w:autoSpaceDE w:val="0"/>
            <w:autoSpaceDN w:val="0"/>
            <w:adjustRightInd w:val="0"/>
            <w:jc w:val="center"/>
            <w:rPr>
              <w:lang w:eastAsia="ja-JP"/>
            </w:rPr>
          </w:pPr>
          <w:r w:rsidRPr="00EB5A40">
            <w:rPr>
              <w:rFonts w:ascii="Arial" w:hAnsi="Arial" w:cs="Arial"/>
              <w:b/>
              <w:bCs/>
              <w:color w:val="000000"/>
              <w:lang w:eastAsia="ja-JP"/>
            </w:rPr>
            <w:t>RADEX 901 Sprayable Sealant</w:t>
          </w:r>
        </w:p>
      </w:tc>
      <w:tc>
        <w:tcPr>
          <w:tcW w:w="2721" w:type="dxa"/>
          <w:tcBorders>
            <w:left w:val="single" w:sz="6" w:space="0" w:color="auto"/>
            <w:right w:val="single" w:sz="6" w:space="0" w:color="auto"/>
          </w:tcBorders>
          <w:shd w:val="clear" w:color="auto" w:fill="FFFFFF"/>
        </w:tcPr>
        <w:p w14:paraId="645F2DB0" w14:textId="35FCEBE8" w:rsidR="00AA0889" w:rsidRDefault="00AA0889">
          <w:pPr>
            <w:autoSpaceDE w:val="0"/>
            <w:autoSpaceDN w:val="0"/>
            <w:adjustRightInd w:val="0"/>
            <w:rPr>
              <w:lang w:eastAsia="ja-JP"/>
            </w:rPr>
          </w:pPr>
          <w:r>
            <w:rPr>
              <w:rFonts w:ascii="Arial" w:hAnsi="Arial" w:cs="Arial"/>
              <w:color w:val="000000"/>
              <w:sz w:val="12"/>
              <w:szCs w:val="12"/>
              <w:lang w:eastAsia="ja-JP"/>
            </w:rPr>
            <w:t xml:space="preserve">Printed on </w:t>
          </w:r>
          <w:r w:rsidR="00EB5A40">
            <w:rPr>
              <w:rFonts w:ascii="Arial" w:hAnsi="Arial" w:cs="Arial"/>
              <w:color w:val="000000"/>
              <w:sz w:val="12"/>
              <w:szCs w:val="12"/>
              <w:lang w:eastAsia="ja-JP"/>
            </w:rPr>
            <w:t>07/04/2020</w:t>
          </w:r>
        </w:p>
      </w:tc>
    </w:tr>
    <w:tr w:rsidR="00AA0889" w14:paraId="3E1A9BDE" w14:textId="77777777">
      <w:tc>
        <w:tcPr>
          <w:tcW w:w="2721" w:type="dxa"/>
          <w:tcBorders>
            <w:left w:val="single" w:sz="6" w:space="0" w:color="auto"/>
          </w:tcBorders>
          <w:shd w:val="clear" w:color="auto" w:fill="FFFFFF"/>
        </w:tcPr>
        <w:p w14:paraId="75CFF48B" w14:textId="77777777" w:rsidR="00AA0889" w:rsidRDefault="00AA0889">
          <w:pPr>
            <w:autoSpaceDE w:val="0"/>
            <w:autoSpaceDN w:val="0"/>
            <w:adjustRightInd w:val="0"/>
            <w:rPr>
              <w:lang w:eastAsia="ja-JP"/>
            </w:rPr>
          </w:pPr>
          <w:r>
            <w:rPr>
              <w:lang w:eastAsia="ja-JP"/>
            </w:rPr>
            <w:t xml:space="preserve"> </w:t>
          </w:r>
        </w:p>
      </w:tc>
      <w:tc>
        <w:tcPr>
          <w:tcW w:w="5556" w:type="dxa"/>
          <w:tcBorders>
            <w:left w:val="single" w:sz="6" w:space="0" w:color="auto"/>
          </w:tcBorders>
          <w:shd w:val="clear" w:color="auto" w:fill="FFFFFF"/>
        </w:tcPr>
        <w:p w14:paraId="45E55D93" w14:textId="77777777" w:rsidR="00AA0889" w:rsidRDefault="00AA0889">
          <w:pPr>
            <w:autoSpaceDE w:val="0"/>
            <w:autoSpaceDN w:val="0"/>
            <w:adjustRightInd w:val="0"/>
            <w:rPr>
              <w:lang w:eastAsia="ja-JP"/>
            </w:rPr>
          </w:pPr>
        </w:p>
      </w:tc>
      <w:tc>
        <w:tcPr>
          <w:tcW w:w="2721" w:type="dxa"/>
          <w:tcBorders>
            <w:left w:val="single" w:sz="6" w:space="0" w:color="auto"/>
            <w:right w:val="single" w:sz="6" w:space="0" w:color="auto"/>
          </w:tcBorders>
          <w:shd w:val="clear" w:color="auto" w:fill="FFFFFF"/>
        </w:tcPr>
        <w:p w14:paraId="0B43AB98" w14:textId="77777777" w:rsidR="00AA0889" w:rsidRDefault="00AA0889">
          <w:pPr>
            <w:autoSpaceDE w:val="0"/>
            <w:autoSpaceDN w:val="0"/>
            <w:adjustRightInd w:val="0"/>
            <w:rPr>
              <w:lang w:eastAsia="ja-JP"/>
            </w:rPr>
          </w:pPr>
          <w:r>
            <w:rPr>
              <w:rFonts w:ascii="Arial" w:hAnsi="Arial" w:cs="Arial"/>
              <w:color w:val="000000"/>
              <w:sz w:val="12"/>
              <w:szCs w:val="12"/>
              <w:lang w:eastAsia="ja-JP"/>
            </w:rPr>
            <w:t xml:space="preserve">Page n. </w:t>
          </w:r>
          <w:r>
            <w:rPr>
              <w:rFonts w:ascii="Arial" w:hAnsi="Arial" w:cs="Arial"/>
              <w:color w:val="000000"/>
              <w:sz w:val="12"/>
              <w:szCs w:val="12"/>
              <w:lang w:eastAsia="ja-JP"/>
            </w:rPr>
            <w:fldChar w:fldCharType="begin"/>
          </w:r>
          <w:r>
            <w:rPr>
              <w:rFonts w:ascii="Arial" w:hAnsi="Arial" w:cs="Arial"/>
              <w:color w:val="000000"/>
              <w:sz w:val="12"/>
              <w:szCs w:val="12"/>
              <w:lang w:eastAsia="ja-JP"/>
            </w:rPr>
            <w:instrText xml:space="preserve">PAGE \* MERGEFORMAT </w:instrText>
          </w:r>
          <w:r>
            <w:rPr>
              <w:rFonts w:ascii="Arial" w:hAnsi="Arial" w:cs="Arial"/>
              <w:color w:val="000000"/>
              <w:sz w:val="12"/>
              <w:szCs w:val="12"/>
              <w:lang w:eastAsia="ja-JP"/>
            </w:rPr>
            <w:fldChar w:fldCharType="separate"/>
          </w:r>
          <w:r w:rsidR="00F14BAF">
            <w:rPr>
              <w:rFonts w:ascii="Arial" w:hAnsi="Arial" w:cs="Arial"/>
              <w:noProof/>
              <w:color w:val="000000"/>
              <w:sz w:val="12"/>
              <w:szCs w:val="12"/>
              <w:lang w:eastAsia="ja-JP"/>
            </w:rPr>
            <w:t>1</w:t>
          </w:r>
          <w:r>
            <w:rPr>
              <w:rFonts w:ascii="Arial" w:hAnsi="Arial" w:cs="Arial"/>
              <w:color w:val="000000"/>
              <w:sz w:val="12"/>
              <w:szCs w:val="12"/>
              <w:lang w:eastAsia="ja-JP"/>
            </w:rPr>
            <w:fldChar w:fldCharType="end"/>
          </w:r>
          <w:r>
            <w:rPr>
              <w:rFonts w:ascii="Arial" w:hAnsi="Arial" w:cs="Arial"/>
              <w:color w:val="000000"/>
              <w:sz w:val="12"/>
              <w:szCs w:val="12"/>
              <w:lang w:eastAsia="ja-JP"/>
            </w:rPr>
            <w:t>/</w:t>
          </w:r>
          <w:r>
            <w:rPr>
              <w:rFonts w:ascii="Arial" w:hAnsi="Arial" w:cs="Arial"/>
              <w:color w:val="000000"/>
              <w:sz w:val="12"/>
              <w:szCs w:val="12"/>
              <w:lang w:eastAsia="ja-JP"/>
            </w:rPr>
            <w:fldChar w:fldCharType="begin"/>
          </w:r>
          <w:r>
            <w:rPr>
              <w:rFonts w:ascii="Arial" w:hAnsi="Arial" w:cs="Arial"/>
              <w:color w:val="000000"/>
              <w:sz w:val="12"/>
              <w:szCs w:val="12"/>
              <w:lang w:eastAsia="ja-JP"/>
            </w:rPr>
            <w:instrText xml:space="preserve">NUMPAGES \* MERGEFORMAT </w:instrText>
          </w:r>
          <w:r>
            <w:rPr>
              <w:rFonts w:ascii="Arial" w:hAnsi="Arial" w:cs="Arial"/>
              <w:color w:val="000000"/>
              <w:sz w:val="12"/>
              <w:szCs w:val="12"/>
              <w:lang w:eastAsia="ja-JP"/>
            </w:rPr>
            <w:fldChar w:fldCharType="separate"/>
          </w:r>
          <w:r w:rsidR="00F14BAF">
            <w:rPr>
              <w:rFonts w:ascii="Arial" w:hAnsi="Arial" w:cs="Arial"/>
              <w:noProof/>
              <w:color w:val="000000"/>
              <w:sz w:val="12"/>
              <w:szCs w:val="12"/>
              <w:lang w:eastAsia="ja-JP"/>
            </w:rPr>
            <w:t>1</w:t>
          </w:r>
          <w:r>
            <w:rPr>
              <w:rFonts w:ascii="Arial" w:hAnsi="Arial" w:cs="Arial"/>
              <w:color w:val="000000"/>
              <w:sz w:val="12"/>
              <w:szCs w:val="12"/>
              <w:lang w:eastAsia="ja-JP"/>
            </w:rPr>
            <w:fldChar w:fldCharType="end"/>
          </w:r>
        </w:p>
      </w:tc>
    </w:tr>
    <w:tr w:rsidR="00AA0889" w14:paraId="075ACCB9" w14:textId="77777777">
      <w:tc>
        <w:tcPr>
          <w:tcW w:w="2721" w:type="dxa"/>
          <w:tcBorders>
            <w:left w:val="single" w:sz="6" w:space="0" w:color="auto"/>
            <w:bottom w:val="single" w:sz="6" w:space="0" w:color="auto"/>
            <w:right w:val="single" w:sz="6" w:space="0" w:color="auto"/>
          </w:tcBorders>
          <w:shd w:val="clear" w:color="auto" w:fill="FFFFFF"/>
        </w:tcPr>
        <w:p w14:paraId="1DDA6F96" w14:textId="77777777" w:rsidR="00AA0889" w:rsidRDefault="00AA0889">
          <w:pPr>
            <w:autoSpaceDE w:val="0"/>
            <w:autoSpaceDN w:val="0"/>
            <w:adjustRightInd w:val="0"/>
            <w:rPr>
              <w:lang w:eastAsia="ja-JP"/>
            </w:rPr>
          </w:pPr>
          <w:r>
            <w:rPr>
              <w:lang w:eastAsia="ja-JP"/>
            </w:rPr>
            <w:t xml:space="preserve"> </w:t>
          </w:r>
        </w:p>
      </w:tc>
      <w:tc>
        <w:tcPr>
          <w:tcW w:w="5556" w:type="dxa"/>
          <w:tcBorders>
            <w:left w:val="single" w:sz="6" w:space="0" w:color="auto"/>
            <w:bottom w:val="single" w:sz="6" w:space="0" w:color="auto"/>
            <w:right w:val="single" w:sz="6" w:space="0" w:color="auto"/>
          </w:tcBorders>
          <w:shd w:val="clear" w:color="auto" w:fill="FFFFFF"/>
        </w:tcPr>
        <w:p w14:paraId="5FF7A276" w14:textId="77777777" w:rsidR="00AA0889" w:rsidRDefault="00AA0889">
          <w:pPr>
            <w:autoSpaceDE w:val="0"/>
            <w:autoSpaceDN w:val="0"/>
            <w:adjustRightInd w:val="0"/>
            <w:rPr>
              <w:lang w:eastAsia="ja-JP"/>
            </w:rPr>
          </w:pPr>
        </w:p>
      </w:tc>
      <w:tc>
        <w:tcPr>
          <w:tcW w:w="2721" w:type="dxa"/>
          <w:tcBorders>
            <w:left w:val="single" w:sz="6" w:space="0" w:color="auto"/>
            <w:bottom w:val="single" w:sz="6" w:space="0" w:color="auto"/>
            <w:right w:val="single" w:sz="6" w:space="0" w:color="auto"/>
          </w:tcBorders>
          <w:shd w:val="clear" w:color="auto" w:fill="FFFFFF"/>
        </w:tcPr>
        <w:p w14:paraId="3A2061F5" w14:textId="77777777" w:rsidR="00AA0889" w:rsidRDefault="00AA0889">
          <w:pPr>
            <w:autoSpaceDE w:val="0"/>
            <w:autoSpaceDN w:val="0"/>
            <w:adjustRightInd w:val="0"/>
            <w:rPr>
              <w:lang w:eastAsia="ja-JP"/>
            </w:rPr>
          </w:pPr>
          <w:r>
            <w:rPr>
              <w:rFonts w:ascii="Arial" w:hAnsi="Arial" w:cs="Arial"/>
              <w:color w:val="000000"/>
              <w:sz w:val="12"/>
              <w:szCs w:val="12"/>
              <w:lang w:eastAsia="ja-JP"/>
            </w:rPr>
            <w:t>Replaced revision:5 (Dated: 22/06/2016)</w:t>
          </w:r>
        </w:p>
      </w:tc>
    </w:tr>
  </w:tbl>
  <w:p w14:paraId="416C8B15" w14:textId="493A6E8B" w:rsidR="00AA0889" w:rsidRDefault="00EB5A40">
    <w:r>
      <w:rPr>
        <w:noProof/>
      </w:rPr>
      <mc:AlternateContent>
        <mc:Choice Requires="wps">
          <w:drawing>
            <wp:anchor distT="0" distB="0" distL="114300" distR="114300" simplePos="0" relativeHeight="251660288" behindDoc="0" locked="0" layoutInCell="0" allowOverlap="1" wp14:anchorId="1EBC5EC8" wp14:editId="403EEDED">
              <wp:simplePos x="0" y="0"/>
              <wp:positionH relativeFrom="margin">
                <wp:posOffset>-8890</wp:posOffset>
              </wp:positionH>
              <wp:positionV relativeFrom="margin">
                <wp:posOffset>-248285</wp:posOffset>
              </wp:positionV>
              <wp:extent cx="0" cy="89033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12C53"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19.55pt" to="-.7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" o:allowincell="f" strokecolor="#a9a9a9">
              <w10:wrap anchorx="margin" anchory="margin"/>
            </v:line>
          </w:pict>
        </mc:Fallback>
      </mc:AlternateContent>
    </w:r>
    <w:r>
      <w:rPr>
        <w:noProof/>
      </w:rPr>
      <mc:AlternateContent>
        <mc:Choice Requires="wps">
          <w:drawing>
            <wp:anchor distT="0" distB="0" distL="114300" distR="114300" simplePos="0" relativeHeight="251661312" behindDoc="0" locked="0" layoutInCell="0" allowOverlap="1" wp14:anchorId="3B8CD62E" wp14:editId="1B2222BF">
              <wp:simplePos x="0" y="0"/>
              <wp:positionH relativeFrom="margin">
                <wp:posOffset>6979285</wp:posOffset>
              </wp:positionH>
              <wp:positionV relativeFrom="margin">
                <wp:posOffset>-248285</wp:posOffset>
              </wp:positionV>
              <wp:extent cx="0" cy="89033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644D9"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9.55pt,-19.55pt" to="549.5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" o:allowincell="f" strokecolor="#a9a9a9">
              <w10:wrap anchorx="margin" anchory="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AF"/>
    <w:rsid w:val="00171DD7"/>
    <w:rsid w:val="00176535"/>
    <w:rsid w:val="002000E3"/>
    <w:rsid w:val="002B4F1F"/>
    <w:rsid w:val="0039723C"/>
    <w:rsid w:val="007F2EBE"/>
    <w:rsid w:val="0088105A"/>
    <w:rsid w:val="00884218"/>
    <w:rsid w:val="008D6CBD"/>
    <w:rsid w:val="00AA0889"/>
    <w:rsid w:val="00B36F51"/>
    <w:rsid w:val="00C164B5"/>
    <w:rsid w:val="00C17118"/>
    <w:rsid w:val="00C923F6"/>
    <w:rsid w:val="00D12BCB"/>
    <w:rsid w:val="00D229B5"/>
    <w:rsid w:val="00D75621"/>
    <w:rsid w:val="00EB5A40"/>
    <w:rsid w:val="00F14B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36D138"/>
  <w14:defaultImageDpi w14:val="0"/>
  <w15:docId w15:val="{3B29F384-71D3-4612-AA50-6E95DD54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35"/>
    <w:pPr>
      <w:tabs>
        <w:tab w:val="center" w:pos="4819"/>
        <w:tab w:val="right" w:pos="9638"/>
      </w:tabs>
    </w:pPr>
  </w:style>
  <w:style w:type="paragraph" w:styleId="Footer">
    <w:name w:val="footer"/>
    <w:basedOn w:val="Normal"/>
    <w:link w:val="FooterChar"/>
    <w:uiPriority w:val="99"/>
    <w:unhideWhenUsed/>
    <w:rsid w:val="00176535"/>
    <w:pPr>
      <w:tabs>
        <w:tab w:val="center" w:pos="4819"/>
        <w:tab w:val="right" w:pos="9638"/>
      </w:tabs>
    </w:pPr>
  </w:style>
  <w:style w:type="character" w:customStyle="1" w:styleId="HeaderChar">
    <w:name w:val="Header Char"/>
    <w:basedOn w:val="DefaultParagraphFont"/>
    <w:link w:val="Header"/>
    <w:uiPriority w:val="99"/>
    <w:locked/>
    <w:rsid w:val="00176535"/>
    <w:rPr>
      <w:rFonts w:ascii="Times New Roman" w:hAnsi="Times New Roman" w:cs="Times New Roman"/>
      <w:sz w:val="24"/>
      <w:szCs w:val="24"/>
    </w:rPr>
  </w:style>
  <w:style w:type="character" w:customStyle="1" w:styleId="FooterChar">
    <w:name w:val="Footer Char"/>
    <w:basedOn w:val="DefaultParagraphFont"/>
    <w:link w:val="Footer"/>
    <w:uiPriority w:val="99"/>
    <w:locked/>
    <w:rsid w:val="00176535"/>
    <w:rPr>
      <w:rFonts w:ascii="Times New Roman" w:hAnsi="Times New Roman" w:cs="Times New Roman"/>
      <w:sz w:val="24"/>
      <w:szCs w:val="24"/>
    </w:rPr>
  </w:style>
  <w:style w:type="character" w:styleId="Hyperlink">
    <w:name w:val="Hyperlink"/>
    <w:basedOn w:val="DefaultParagraphFont"/>
    <w:uiPriority w:val="99"/>
    <w:unhideWhenUsed/>
    <w:rsid w:val="00D75621"/>
    <w:rPr>
      <w:color w:val="0563C1" w:themeColor="hyperlink"/>
      <w:u w:val="single"/>
    </w:rPr>
  </w:style>
  <w:style w:type="character" w:styleId="UnresolvedMention">
    <w:name w:val="Unresolved Mention"/>
    <w:basedOn w:val="DefaultParagraphFont"/>
    <w:uiPriority w:val="99"/>
    <w:semiHidden/>
    <w:unhideWhenUsed/>
    <w:rsid w:val="00D75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adex-europe.lv"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2768DC64C572409F0FEF16CA2EBB9B" ma:contentTypeVersion="14" ma:contentTypeDescription="Skapa ett nytt dokument." ma:contentTypeScope="" ma:versionID="abd6ced1d4172ebc7f43fd9dc3805828">
  <xsd:schema xmlns:xsd="http://www.w3.org/2001/XMLSchema" xmlns:xs="http://www.w3.org/2001/XMLSchema" xmlns:p="http://schemas.microsoft.com/office/2006/metadata/properties" xmlns:ns2="023398f7-30f0-49a7-8b13-66636cadfa8c" xmlns:ns3="7f145cf7-a7c2-428b-b1bf-fcc6fd70b566" targetNamespace="http://schemas.microsoft.com/office/2006/metadata/properties" ma:root="true" ma:fieldsID="4fd1cd1d4b35560b5c07f42df36bf665" ns2:_="" ns3:_="">
    <xsd:import namespace="023398f7-30f0-49a7-8b13-66636cadfa8c"/>
    <xsd:import namespace="7f145cf7-a7c2-428b-b1bf-fcc6fd70b5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98f7-30f0-49a7-8b13-66636cadfa8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cf2a2e5a-0005-4f60-8556-c65f4d32d899}" ma:internalName="TaxCatchAll" ma:showField="CatchAllData" ma:web="023398f7-30f0-49a7-8b13-66636cadf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45cf7-a7c2-428b-b1bf-fcc6fd70b5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3941d25-6f5d-4684-967b-2166b8139d7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CC325-B5E7-475A-81D3-F3DAFDBD2E07}"/>
</file>

<file path=customXml/itemProps2.xml><?xml version="1.0" encoding="utf-8"?>
<ds:datastoreItem xmlns:ds="http://schemas.openxmlformats.org/officeDocument/2006/customXml" ds:itemID="{04BA6544-3F96-4CE6-83B9-8C3A29630DBC}"/>
</file>

<file path=docProps/app.xml><?xml version="1.0" encoding="utf-8"?>
<Properties xmlns="http://schemas.openxmlformats.org/officeDocument/2006/extended-properties" xmlns:vt="http://schemas.openxmlformats.org/officeDocument/2006/docPropsVTypes">
  <Template>Normal</Template>
  <TotalTime>6</TotalTime>
  <Pages>14</Pages>
  <Words>3764</Words>
  <Characters>21460</Characters>
  <Application>Microsoft Office Word</Application>
  <DocSecurity>0</DocSecurity>
  <Lines>178</Lines>
  <Paragraphs>50</Paragraphs>
  <ScaleCrop>false</ScaleCrop>
  <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RADEX</dc:creator>
  <cp:keywords/>
  <dc:description>Produced by RTFGenerator. Ownership of: INFOTEC sas info@infotec-online.it</dc:description>
  <cp:lastModifiedBy>Edijs Barojans</cp:lastModifiedBy>
  <cp:revision>3</cp:revision>
  <dcterms:created xsi:type="dcterms:W3CDTF">2020-04-07T09:00:00Z</dcterms:created>
  <dcterms:modified xsi:type="dcterms:W3CDTF">2020-04-07T09:43:00Z</dcterms:modified>
</cp:coreProperties>
</file>